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B781B" w14:textId="48B3C171" w:rsidR="00BA0418" w:rsidRPr="00BA0418" w:rsidRDefault="00BA0418" w:rsidP="00A35D44">
      <w:pPr>
        <w:spacing w:after="0"/>
        <w:jc w:val="center"/>
        <w:rPr>
          <w:b/>
          <w:bCs/>
          <w:lang w:val="lt-LT"/>
        </w:rPr>
      </w:pPr>
      <w:r w:rsidRPr="00BA0418">
        <w:rPr>
          <w:b/>
          <w:bCs/>
          <w:lang w:val="lt-LT"/>
        </w:rPr>
        <w:t>Muzika architektūrai – emocinis miesto pastatų portretas</w:t>
      </w:r>
    </w:p>
    <w:p w14:paraId="60E16E23" w14:textId="77777777" w:rsidR="00A35D44" w:rsidRPr="00A35D44" w:rsidRDefault="00A35D44" w:rsidP="00A35D44">
      <w:pPr>
        <w:spacing w:after="0"/>
        <w:ind w:firstLine="709"/>
        <w:rPr>
          <w:b/>
          <w:bCs/>
          <w:lang w:val="lt-LT"/>
        </w:rPr>
      </w:pPr>
    </w:p>
    <w:p w14:paraId="4F012FC6" w14:textId="77777777" w:rsidR="00A35D44" w:rsidRPr="00A35D44" w:rsidRDefault="00BA0418" w:rsidP="00A35D44">
      <w:pPr>
        <w:spacing w:after="0"/>
        <w:rPr>
          <w:lang w:val="lt-LT"/>
        </w:rPr>
      </w:pPr>
      <w:r w:rsidRPr="00BA0418">
        <w:rPr>
          <w:b/>
          <w:bCs/>
          <w:lang w:val="lt-LT"/>
        </w:rPr>
        <w:t>Pamokos tema:</w:t>
      </w:r>
      <w:r w:rsidRPr="00BA0418">
        <w:rPr>
          <w:lang w:val="lt-LT"/>
        </w:rPr>
        <w:t xml:space="preserve"> Muzikinis miesto architektūros įgarsinimas</w:t>
      </w:r>
    </w:p>
    <w:p w14:paraId="4299A820" w14:textId="77777777" w:rsidR="00A35D44" w:rsidRPr="00A35D44" w:rsidRDefault="00A35D44" w:rsidP="00A35D44">
      <w:pPr>
        <w:spacing w:after="0"/>
        <w:rPr>
          <w:lang w:val="lt-LT"/>
        </w:rPr>
      </w:pPr>
    </w:p>
    <w:p w14:paraId="232B3A79" w14:textId="77777777" w:rsidR="00A35D44" w:rsidRPr="00A35D44" w:rsidRDefault="00BA0418" w:rsidP="00A35D44">
      <w:pPr>
        <w:spacing w:after="0"/>
        <w:rPr>
          <w:b/>
          <w:bCs/>
          <w:lang w:val="lt-LT"/>
        </w:rPr>
      </w:pPr>
      <w:r w:rsidRPr="00BA0418">
        <w:rPr>
          <w:b/>
          <w:bCs/>
          <w:lang w:val="lt-LT"/>
        </w:rPr>
        <w:t>Tikslas:</w:t>
      </w:r>
      <w:r w:rsidRPr="00BA0418">
        <w:rPr>
          <w:lang w:val="lt-LT"/>
        </w:rPr>
        <w:t xml:space="preserve"> Atrasti emocinį ryšį tarp architektūros ir muzikos.</w:t>
      </w:r>
      <w:r w:rsidRPr="00BA0418">
        <w:rPr>
          <w:lang w:val="lt-LT"/>
        </w:rPr>
        <w:br/>
      </w:r>
    </w:p>
    <w:p w14:paraId="0D8B8B83" w14:textId="1BD3B09D" w:rsidR="00BA0418" w:rsidRPr="00BA0418" w:rsidRDefault="00BA0418" w:rsidP="00A35D44">
      <w:pPr>
        <w:spacing w:after="0"/>
        <w:rPr>
          <w:lang w:val="lt-LT"/>
        </w:rPr>
      </w:pPr>
      <w:r w:rsidRPr="00BA0418">
        <w:rPr>
          <w:b/>
          <w:bCs/>
          <w:lang w:val="lt-LT"/>
        </w:rPr>
        <w:t>Uždaviniai:</w:t>
      </w:r>
    </w:p>
    <w:p w14:paraId="3D73E30D" w14:textId="77777777" w:rsidR="00BA0418" w:rsidRPr="00BA0418" w:rsidRDefault="00BA0418" w:rsidP="00A35D44">
      <w:pPr>
        <w:numPr>
          <w:ilvl w:val="0"/>
          <w:numId w:val="1"/>
        </w:numPr>
        <w:spacing w:after="0"/>
        <w:rPr>
          <w:lang w:val="lt-LT"/>
        </w:rPr>
      </w:pPr>
      <w:r w:rsidRPr="00BA0418">
        <w:rPr>
          <w:lang w:val="lt-LT"/>
        </w:rPr>
        <w:t>Tyrinėti Vilniaus architektūrą kaip emocinį įkvėpimą.</w:t>
      </w:r>
    </w:p>
    <w:p w14:paraId="21DA47FC" w14:textId="77777777" w:rsidR="00BA0418" w:rsidRPr="00BA0418" w:rsidRDefault="00BA0418" w:rsidP="00A35D44">
      <w:pPr>
        <w:numPr>
          <w:ilvl w:val="0"/>
          <w:numId w:val="1"/>
        </w:numPr>
        <w:spacing w:after="0"/>
        <w:rPr>
          <w:lang w:val="lt-LT"/>
        </w:rPr>
      </w:pPr>
      <w:r w:rsidRPr="00BA0418">
        <w:rPr>
          <w:lang w:val="lt-LT"/>
        </w:rPr>
        <w:t>Kurti muzikines asociacijas konkretiems pastatams.</w:t>
      </w:r>
    </w:p>
    <w:p w14:paraId="4E08555B" w14:textId="77777777" w:rsidR="00BA0418" w:rsidRPr="00BA0418" w:rsidRDefault="00BA0418" w:rsidP="00A35D44">
      <w:pPr>
        <w:numPr>
          <w:ilvl w:val="0"/>
          <w:numId w:val="1"/>
        </w:numPr>
        <w:spacing w:after="0"/>
        <w:rPr>
          <w:lang w:val="lt-LT"/>
        </w:rPr>
      </w:pPr>
      <w:r w:rsidRPr="00BA0418">
        <w:rPr>
          <w:lang w:val="lt-LT"/>
        </w:rPr>
        <w:t>Pristatyti savo muzikinę interpretaciją grupei.</w:t>
      </w:r>
    </w:p>
    <w:p w14:paraId="2BB32359" w14:textId="77777777" w:rsidR="00A35D44" w:rsidRPr="00A35D44" w:rsidRDefault="00BA0418" w:rsidP="00A35D44">
      <w:pPr>
        <w:numPr>
          <w:ilvl w:val="0"/>
          <w:numId w:val="1"/>
        </w:numPr>
        <w:spacing w:after="0"/>
        <w:rPr>
          <w:lang w:val="lt-LT"/>
        </w:rPr>
      </w:pPr>
      <w:r w:rsidRPr="00BA0418">
        <w:rPr>
          <w:lang w:val="lt-LT"/>
        </w:rPr>
        <w:t>Mokytis išklausyti ir įvardyti emocinį poveikį.</w:t>
      </w:r>
    </w:p>
    <w:p w14:paraId="04AA2F5C" w14:textId="77777777" w:rsidR="00A35D44" w:rsidRPr="00A35D44" w:rsidRDefault="00A35D44" w:rsidP="00A35D44">
      <w:pPr>
        <w:spacing w:after="0"/>
        <w:rPr>
          <w:lang w:val="lt-LT"/>
        </w:rPr>
      </w:pPr>
    </w:p>
    <w:p w14:paraId="3F23F7C6" w14:textId="77777777" w:rsidR="00A35D44" w:rsidRPr="00A35D44" w:rsidRDefault="00BA0418" w:rsidP="00A35D44">
      <w:pPr>
        <w:spacing w:after="0"/>
        <w:rPr>
          <w:b/>
          <w:bCs/>
          <w:lang w:val="lt-LT"/>
        </w:rPr>
      </w:pPr>
      <w:r w:rsidRPr="00BA0418">
        <w:rPr>
          <w:b/>
          <w:bCs/>
          <w:lang w:val="lt-LT"/>
        </w:rPr>
        <w:t>Kompetencijos:</w:t>
      </w:r>
      <w:r w:rsidRPr="00BA0418">
        <w:rPr>
          <w:lang w:val="lt-LT"/>
        </w:rPr>
        <w:t xml:space="preserve"> kūrybiškumo, kultūrinė, pažinimo, estetinė.</w:t>
      </w:r>
      <w:r w:rsidRPr="00BA0418">
        <w:rPr>
          <w:lang w:val="lt-LT"/>
        </w:rPr>
        <w:br/>
      </w:r>
    </w:p>
    <w:p w14:paraId="3231FFE7" w14:textId="77777777" w:rsidR="00A35D44" w:rsidRPr="00A35D44" w:rsidRDefault="00BA0418" w:rsidP="00A35D44">
      <w:pPr>
        <w:spacing w:after="0"/>
        <w:rPr>
          <w:b/>
          <w:bCs/>
          <w:lang w:val="lt-LT"/>
        </w:rPr>
      </w:pPr>
      <w:r w:rsidRPr="00BA0418">
        <w:rPr>
          <w:b/>
          <w:bCs/>
          <w:lang w:val="lt-LT"/>
        </w:rPr>
        <w:t>Priemonės:</w:t>
      </w:r>
      <w:r w:rsidRPr="00BA0418">
        <w:rPr>
          <w:lang w:val="lt-LT"/>
        </w:rPr>
        <w:t xml:space="preserve"> mobilieji įrenginiai su garsu, garso įrašai ar muzikos instrumentai (gali būti net kūno perkusija).</w:t>
      </w:r>
      <w:r w:rsidRPr="00BA0418">
        <w:rPr>
          <w:lang w:val="lt-LT"/>
        </w:rPr>
        <w:br/>
      </w:r>
    </w:p>
    <w:p w14:paraId="1BA769DD" w14:textId="77777777" w:rsidR="00A35D44" w:rsidRPr="00A35D44" w:rsidRDefault="00BA0418" w:rsidP="00A35D44">
      <w:pPr>
        <w:spacing w:after="0"/>
        <w:rPr>
          <w:b/>
          <w:bCs/>
          <w:lang w:val="lt-LT"/>
        </w:rPr>
      </w:pPr>
      <w:r w:rsidRPr="00BA0418">
        <w:rPr>
          <w:b/>
          <w:bCs/>
          <w:lang w:val="lt-LT"/>
        </w:rPr>
        <w:t>Vertinimas:</w:t>
      </w:r>
      <w:r w:rsidRPr="00BA0418">
        <w:rPr>
          <w:lang w:val="lt-LT"/>
        </w:rPr>
        <w:t xml:space="preserve"> Gebėjimas argumentuoti muzikinį sprendimą, estetinė interpretacija.</w:t>
      </w:r>
      <w:r w:rsidRPr="00BA0418">
        <w:rPr>
          <w:lang w:val="lt-LT"/>
        </w:rPr>
        <w:br/>
      </w:r>
    </w:p>
    <w:p w14:paraId="724C14A6" w14:textId="77777777" w:rsidR="00A35D44" w:rsidRPr="00A35D44" w:rsidRDefault="00BA0418" w:rsidP="00A35D44">
      <w:pPr>
        <w:spacing w:after="0"/>
        <w:rPr>
          <w:b/>
          <w:bCs/>
          <w:lang w:val="lt-LT"/>
        </w:rPr>
      </w:pPr>
      <w:r w:rsidRPr="00BA0418">
        <w:rPr>
          <w:b/>
          <w:bCs/>
          <w:lang w:val="lt-LT"/>
        </w:rPr>
        <w:t>Metodai:</w:t>
      </w:r>
      <w:r w:rsidRPr="00BA0418">
        <w:rPr>
          <w:lang w:val="lt-LT"/>
        </w:rPr>
        <w:t xml:space="preserve"> tyrimas, meninė raiška, garsų pristatymas, diskusija.</w:t>
      </w:r>
      <w:r w:rsidRPr="00BA0418">
        <w:rPr>
          <w:lang w:val="lt-LT"/>
        </w:rPr>
        <w:br/>
      </w:r>
    </w:p>
    <w:p w14:paraId="30BF507D" w14:textId="009514D0" w:rsidR="00BA0418" w:rsidRPr="00BA0418" w:rsidRDefault="00BA0418" w:rsidP="00A35D44">
      <w:pPr>
        <w:spacing w:after="0"/>
        <w:rPr>
          <w:lang w:val="lt-LT"/>
        </w:rPr>
      </w:pPr>
      <w:r w:rsidRPr="00BA0418">
        <w:rPr>
          <w:b/>
          <w:bCs/>
          <w:lang w:val="lt-LT"/>
        </w:rPr>
        <w:t>Vieta:</w:t>
      </w:r>
      <w:r w:rsidRPr="00BA0418">
        <w:rPr>
          <w:lang w:val="lt-LT"/>
        </w:rPr>
        <w:t xml:space="preserve"> Užupis – Šv. Onos bažnyčia – Gedimino pilies kalnas</w:t>
      </w:r>
    </w:p>
    <w:p w14:paraId="6B211241" w14:textId="77777777" w:rsidR="00A35D44" w:rsidRPr="00A35D44" w:rsidRDefault="00A35D44" w:rsidP="00A35D44">
      <w:pPr>
        <w:spacing w:after="0"/>
        <w:rPr>
          <w:b/>
          <w:bCs/>
          <w:lang w:val="lt-LT"/>
        </w:rPr>
      </w:pPr>
    </w:p>
    <w:p w14:paraId="367F8960" w14:textId="6BC12122" w:rsidR="00BA0418" w:rsidRPr="00BA0418" w:rsidRDefault="00BA0418" w:rsidP="00A35D44">
      <w:pPr>
        <w:spacing w:after="0"/>
        <w:rPr>
          <w:b/>
          <w:bCs/>
          <w:lang w:val="lt-LT"/>
        </w:rPr>
      </w:pPr>
      <w:r w:rsidRPr="00BA0418">
        <w:rPr>
          <w:b/>
          <w:bCs/>
          <w:lang w:val="lt-LT"/>
        </w:rPr>
        <w:t>Veiklos:</w:t>
      </w:r>
    </w:p>
    <w:p w14:paraId="4692FC1F" w14:textId="77777777" w:rsidR="00A35D44" w:rsidRPr="00A35D44" w:rsidRDefault="00A35D44" w:rsidP="00A35D44">
      <w:pPr>
        <w:spacing w:after="0"/>
        <w:rPr>
          <w:b/>
          <w:bCs/>
          <w:lang w:val="lt-LT"/>
        </w:rPr>
      </w:pPr>
    </w:p>
    <w:p w14:paraId="55C60A08" w14:textId="6EC64005" w:rsidR="00BA0418" w:rsidRPr="00A35D44" w:rsidRDefault="00BA0418" w:rsidP="00A35D44">
      <w:pPr>
        <w:spacing w:after="0"/>
        <w:rPr>
          <w:lang w:val="lt-LT"/>
        </w:rPr>
      </w:pPr>
      <w:r w:rsidRPr="00BA0418">
        <w:rPr>
          <w:b/>
          <w:bCs/>
          <w:lang w:val="lt-LT"/>
        </w:rPr>
        <w:t>Įvadas:</w:t>
      </w:r>
      <w:r w:rsidRPr="00BA0418">
        <w:rPr>
          <w:lang w:val="lt-LT"/>
        </w:rPr>
        <w:br/>
        <w:t>Trumpas pasivaikščiojimas po Užupį. Koks jausmas žiūrint į kiekvieną pastatą? Ar jie „skamba“?</w:t>
      </w:r>
    </w:p>
    <w:p w14:paraId="44E435B0" w14:textId="77777777" w:rsidR="00A35D44" w:rsidRDefault="00A35D44" w:rsidP="00A35D44">
      <w:pPr>
        <w:spacing w:after="0"/>
        <w:rPr>
          <w:rFonts w:ascii="Segoe UI Emoji" w:hAnsi="Segoe UI Emoji" w:cs="Segoe UI Emoji"/>
          <w:b/>
          <w:bCs/>
          <w:lang w:val="lt-LT"/>
        </w:rPr>
      </w:pPr>
    </w:p>
    <w:p w14:paraId="677A37C0" w14:textId="77777777" w:rsidR="00A35D44" w:rsidRDefault="00A35D44" w:rsidP="00A35D44">
      <w:pPr>
        <w:spacing w:after="0"/>
        <w:rPr>
          <w:b/>
          <w:bCs/>
          <w:lang w:val="lt-LT"/>
        </w:rPr>
      </w:pPr>
      <w:r w:rsidRPr="00BA0418">
        <w:rPr>
          <w:b/>
          <w:bCs/>
          <w:lang w:val="lt-LT"/>
        </w:rPr>
        <w:t>Pagrindinė dalis:</w:t>
      </w:r>
    </w:p>
    <w:p w14:paraId="3A619351" w14:textId="2CA14819" w:rsidR="00A35D44" w:rsidRPr="00BA0418" w:rsidRDefault="00A35D44" w:rsidP="00A35D44">
      <w:pPr>
        <w:spacing w:after="0"/>
        <w:rPr>
          <w:lang w:val="lt-LT"/>
        </w:rPr>
      </w:pPr>
      <w:r w:rsidRPr="00BA0418">
        <w:rPr>
          <w:lang w:val="lt-LT"/>
        </w:rPr>
        <w:t>Vaikai pasirenka vieną pastatą (pvz., Šv. Onos bažnyčia, Užupio tiltas).</w:t>
      </w:r>
      <w:r>
        <w:rPr>
          <w:lang w:val="lt-LT"/>
        </w:rPr>
        <w:t xml:space="preserve"> </w:t>
      </w:r>
      <w:r w:rsidRPr="00BA0418">
        <w:rPr>
          <w:lang w:val="lt-LT"/>
        </w:rPr>
        <w:t>Grupėje aptaria, kokią muziką jis primena (liūdna, paslaptinga, energinga?).</w:t>
      </w:r>
    </w:p>
    <w:p w14:paraId="6891F443" w14:textId="290877AF" w:rsidR="00A35D44" w:rsidRPr="00BA0418" w:rsidRDefault="00A35D44" w:rsidP="00A35D44">
      <w:pPr>
        <w:spacing w:after="0"/>
        <w:rPr>
          <w:lang w:val="lt-LT"/>
        </w:rPr>
      </w:pPr>
      <w:r w:rsidRPr="00BA0418">
        <w:rPr>
          <w:b/>
          <w:bCs/>
          <w:lang w:val="lt-LT"/>
        </w:rPr>
        <w:t>„Ką sako pastatas?“ (Užupio angelas):</w:t>
      </w:r>
      <w:r w:rsidRPr="00BA0418">
        <w:rPr>
          <w:lang w:val="lt-LT"/>
        </w:rPr>
        <w:br/>
        <w:t>Mokiniai stovi priešais Užupio angelą. Mokytojas klausia: „Jei šis angelas pradėtų groti muziką – kaip ji skambėtų? Ar būtų rami? Gal – džiazinė?“ Vaikai užsimerkia ir „klausosi“ pastato širdies.</w:t>
      </w:r>
    </w:p>
    <w:p w14:paraId="00B4896B" w14:textId="77777777" w:rsidR="00A35D44" w:rsidRPr="00A35D44" w:rsidRDefault="00A35D44" w:rsidP="00A35D44">
      <w:pPr>
        <w:spacing w:after="0"/>
        <w:rPr>
          <w:rFonts w:ascii="Segoe UI Emoji" w:hAnsi="Segoe UI Emoji" w:cs="Segoe UI Emoji"/>
          <w:b/>
          <w:bCs/>
          <w:lang w:val="lt-LT"/>
        </w:rPr>
      </w:pPr>
    </w:p>
    <w:p w14:paraId="4254A1CE" w14:textId="33137673" w:rsidR="00A35D44" w:rsidRPr="00BA0418" w:rsidRDefault="00A35D44" w:rsidP="00A35D44">
      <w:pPr>
        <w:spacing w:after="0"/>
        <w:rPr>
          <w:lang w:val="lt-LT"/>
        </w:rPr>
      </w:pPr>
      <w:r w:rsidRPr="00BA0418">
        <w:rPr>
          <w:b/>
          <w:bCs/>
          <w:lang w:val="lt-LT"/>
        </w:rPr>
        <w:t>Pasivaikščiojimas – „Muzikinė architektūros galerija“:</w:t>
      </w:r>
      <w:r w:rsidRPr="00BA0418">
        <w:rPr>
          <w:lang w:val="lt-LT"/>
        </w:rPr>
        <w:br/>
        <w:t xml:space="preserve">Vaikai vaikšto po Užupį ar prie Šv. Onos bažnyčios, pasirenka </w:t>
      </w:r>
      <w:r w:rsidRPr="00BA0418">
        <w:rPr>
          <w:b/>
          <w:bCs/>
          <w:lang w:val="lt-LT"/>
        </w:rPr>
        <w:t>vieną pastatą, kuris juos „pakvietė“</w:t>
      </w:r>
      <w:r w:rsidRPr="00BA0418">
        <w:rPr>
          <w:lang w:val="lt-LT"/>
        </w:rPr>
        <w:t>. Jie aprašo jo formą, spalvą, atmosferą – ir sugalvoja, kokia muzika jam tiktų. Vienam Šv. Onos bažnyčia skamba kaip gotikinis choras, kitam – kaip tamsus bliuzas.</w:t>
      </w:r>
    </w:p>
    <w:p w14:paraId="244E52A7" w14:textId="77777777" w:rsidR="00A35D44" w:rsidRPr="00A35D44" w:rsidRDefault="00A35D44" w:rsidP="00A35D44">
      <w:pPr>
        <w:spacing w:after="0"/>
        <w:rPr>
          <w:rFonts w:ascii="Segoe UI Emoji" w:hAnsi="Segoe UI Emoji" w:cs="Segoe UI Emoji"/>
          <w:b/>
          <w:bCs/>
          <w:lang w:val="lt-LT"/>
        </w:rPr>
      </w:pPr>
    </w:p>
    <w:p w14:paraId="6B486F03" w14:textId="77777777" w:rsidR="00A35D44" w:rsidRDefault="00A35D44" w:rsidP="00A35D44">
      <w:pPr>
        <w:spacing w:after="0"/>
        <w:rPr>
          <w:lang w:val="lt-LT"/>
        </w:rPr>
      </w:pPr>
      <w:r w:rsidRPr="00BA0418">
        <w:rPr>
          <w:lang w:val="lt-LT"/>
        </w:rPr>
        <w:t>Kuria muzikinį kūrinį – gali būti gyva muzika, įrašai ar niūniavimas.</w:t>
      </w:r>
    </w:p>
    <w:p w14:paraId="43D03227" w14:textId="3E415436" w:rsidR="00A35D44" w:rsidRPr="00BA0418" w:rsidRDefault="00A35D44" w:rsidP="00A35D44">
      <w:pPr>
        <w:spacing w:after="0"/>
        <w:rPr>
          <w:lang w:val="lt-LT"/>
        </w:rPr>
      </w:pPr>
      <w:r w:rsidRPr="00BA0418">
        <w:rPr>
          <w:b/>
          <w:bCs/>
          <w:lang w:val="lt-LT"/>
        </w:rPr>
        <w:lastRenderedPageBreak/>
        <w:t>Muzikinis pastato portretas – „Kuriame garsą architektūrai“ (Gedimino pilies papėdė):</w:t>
      </w:r>
      <w:r w:rsidRPr="00BA0418">
        <w:rPr>
          <w:lang w:val="lt-LT"/>
        </w:rPr>
        <w:br/>
        <w:t xml:space="preserve">Grupės kuria garsinį kūrinį: vieni ima įrašus iš telefono, kiti dainuoja, muša ritmą delnais ar groja ukulėlėmis. Tai tarsi </w:t>
      </w:r>
      <w:r w:rsidRPr="00BA0418">
        <w:rPr>
          <w:b/>
          <w:bCs/>
          <w:lang w:val="lt-LT"/>
        </w:rPr>
        <w:t>muzikinė ekskursija po Vilnių</w:t>
      </w:r>
      <w:r w:rsidRPr="00BA0418">
        <w:rPr>
          <w:lang w:val="lt-LT"/>
        </w:rPr>
        <w:t>, tik be žodžių.</w:t>
      </w:r>
    </w:p>
    <w:p w14:paraId="0FB2A92D" w14:textId="77777777" w:rsidR="00A35D44" w:rsidRPr="00A35D44" w:rsidRDefault="00A35D44" w:rsidP="00A35D44">
      <w:pPr>
        <w:spacing w:after="0"/>
        <w:rPr>
          <w:b/>
          <w:bCs/>
          <w:lang w:val="lt-LT"/>
        </w:rPr>
      </w:pPr>
    </w:p>
    <w:p w14:paraId="41BAC5BD" w14:textId="3540BD80" w:rsidR="00A35D44" w:rsidRPr="00A35D44" w:rsidRDefault="00BA0418" w:rsidP="00A35D44">
      <w:pPr>
        <w:spacing w:after="0"/>
        <w:rPr>
          <w:lang w:val="lt-LT"/>
        </w:rPr>
      </w:pPr>
      <w:r w:rsidRPr="00BA0418">
        <w:rPr>
          <w:b/>
          <w:bCs/>
          <w:lang w:val="lt-LT"/>
        </w:rPr>
        <w:t>Pristatymas:</w:t>
      </w:r>
    </w:p>
    <w:p w14:paraId="02756482" w14:textId="72C0BDFB" w:rsidR="00A35D44" w:rsidRPr="00A35D44" w:rsidRDefault="00A35D44" w:rsidP="00A35D44">
      <w:pPr>
        <w:spacing w:after="0"/>
        <w:rPr>
          <w:b/>
          <w:bCs/>
          <w:lang w:val="lt-LT"/>
        </w:rPr>
      </w:pPr>
      <w:r w:rsidRPr="00BA0418">
        <w:rPr>
          <w:lang w:val="lt-LT"/>
        </w:rPr>
        <w:t>Kiekviena grupė pristato savo pastatą ir jo „muzikinę sielą“. Pavyzdžiui: „Mes pasirinkome Gedimino bokštą – jis senas, išdidus, bet liūdnas. Mūsų muzika – ilga, su dusliais būgnais ir fleita.“</w:t>
      </w:r>
    </w:p>
    <w:p w14:paraId="551213F5" w14:textId="77777777" w:rsidR="00A35D44" w:rsidRDefault="00A35D44" w:rsidP="00A35D44">
      <w:pPr>
        <w:spacing w:after="0"/>
        <w:rPr>
          <w:b/>
          <w:bCs/>
          <w:lang w:val="lt-LT"/>
        </w:rPr>
      </w:pPr>
    </w:p>
    <w:p w14:paraId="58CBCA9B" w14:textId="6A9E46E1" w:rsidR="00A35D44" w:rsidRPr="00BA0418" w:rsidRDefault="00BA0418" w:rsidP="00A35D44">
      <w:pPr>
        <w:spacing w:after="0"/>
        <w:rPr>
          <w:lang w:val="lt-LT"/>
        </w:rPr>
      </w:pPr>
      <w:r w:rsidRPr="00BA0418">
        <w:rPr>
          <w:b/>
          <w:bCs/>
          <w:lang w:val="lt-LT"/>
        </w:rPr>
        <w:t>Refleksija:</w:t>
      </w:r>
      <w:r w:rsidRPr="00BA0418">
        <w:rPr>
          <w:lang w:val="lt-LT"/>
        </w:rPr>
        <w:br/>
        <w:t>Ką sužinojome apie architektūros emocinį poveikį? Kaip muzika padėjo tai išreikšti?</w:t>
      </w:r>
      <w:r w:rsidR="00A35D44" w:rsidRPr="00A35D44">
        <w:rPr>
          <w:lang w:val="lt-LT"/>
        </w:rPr>
        <w:t xml:space="preserve"> </w:t>
      </w:r>
      <w:r w:rsidR="00A35D44" w:rsidRPr="00BA0418">
        <w:rPr>
          <w:lang w:val="lt-LT"/>
        </w:rPr>
        <w:t>„Ar miesto vaizdas gali keisti nuotaiką? Ar pastatą gali prisiminti per garsą?“ Mokiniai pasirenka „mėgstamiausiai skambėjusį pastatą“ ir paaiškina kodėl.</w:t>
      </w:r>
    </w:p>
    <w:sectPr w:rsidR="00A35D44" w:rsidRPr="00BA041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50A89"/>
    <w:multiLevelType w:val="multilevel"/>
    <w:tmpl w:val="C6820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EB14DE"/>
    <w:multiLevelType w:val="multilevel"/>
    <w:tmpl w:val="89C0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134887">
    <w:abstractNumId w:val="0"/>
  </w:num>
  <w:num w:numId="2" w16cid:durableId="1945917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18"/>
    <w:rsid w:val="004E06EE"/>
    <w:rsid w:val="006C0B77"/>
    <w:rsid w:val="008242FF"/>
    <w:rsid w:val="00870751"/>
    <w:rsid w:val="00922C48"/>
    <w:rsid w:val="00A35D44"/>
    <w:rsid w:val="00B915B7"/>
    <w:rsid w:val="00BA0418"/>
    <w:rsid w:val="00C5533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2689"/>
  <w15:chartTrackingRefBased/>
  <w15:docId w15:val="{A0B1D11B-8ABB-42B8-9EE3-16CD08EB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A0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4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4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4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41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41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41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41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41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04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041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041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041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A041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A041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A041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A041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A04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0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4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0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0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041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A04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041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041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041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A041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5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Aliona Kevra</dc:creator>
  <cp:keywords/>
  <dc:description/>
  <cp:lastModifiedBy>Aliona Kevra</cp:lastModifiedBy>
  <cp:revision>1</cp:revision>
  <dcterms:created xsi:type="dcterms:W3CDTF">2025-04-11T16:33:00Z</dcterms:created>
  <dcterms:modified xsi:type="dcterms:W3CDTF">2025-04-11T17:49:00Z</dcterms:modified>
</cp:coreProperties>
</file>