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B631B" w14:textId="16EDEB09" w:rsidR="00FF164D" w:rsidRPr="00F530C3" w:rsidRDefault="00B911D1" w:rsidP="00B911D1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  <w:t xml:space="preserve">                                   </w:t>
      </w:r>
      <w:r w:rsidR="00FF164D" w:rsidRPr="00F530C3"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  <w:t xml:space="preserve">Dalykas: </w:t>
      </w:r>
      <w:r w:rsidR="00FF164D"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  <w:t>Technologijos</w:t>
      </w:r>
    </w:p>
    <w:p w14:paraId="55F5D36E" w14:textId="06A97EDE" w:rsidR="00FF164D" w:rsidRPr="00F530C3" w:rsidRDefault="00FF164D" w:rsidP="00FF164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noProof w:val="0"/>
          <w:kern w:val="0"/>
          <w:lang w:eastAsia="lt-LT"/>
          <w14:ligatures w14:val="none"/>
        </w:rPr>
      </w:pPr>
      <w:r w:rsidRPr="00F530C3"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  <w:t>Klasė:</w:t>
      </w:r>
      <w:r w:rsidRPr="00FF164D"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  <w:t>III</w:t>
      </w:r>
      <w:r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  <w:t>G</w:t>
      </w:r>
      <w:r w:rsidRPr="00FF164D"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  <w:t>A</w:t>
      </w:r>
      <w:r w:rsidRPr="00F530C3"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  <w:t xml:space="preserve"> klasė </w:t>
      </w:r>
    </w:p>
    <w:p w14:paraId="52BD0DE2" w14:textId="77777777" w:rsidR="00FF164D" w:rsidRPr="00FF164D" w:rsidRDefault="00FF164D" w:rsidP="00FF16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</w:pPr>
      <w:r w:rsidRPr="00F530C3"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  <w:t>Pamokos planas </w:t>
      </w:r>
    </w:p>
    <w:p w14:paraId="0157ABF5" w14:textId="77777777" w:rsidR="001C33CF" w:rsidRPr="00F530C3" w:rsidRDefault="001C33CF" w:rsidP="00FF164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noProof w:val="0"/>
          <w:kern w:val="0"/>
          <w:lang w:eastAsia="lt-LT"/>
          <w14:ligatures w14:val="none"/>
        </w:rPr>
      </w:pPr>
    </w:p>
    <w:p w14:paraId="6AEFA78D" w14:textId="5A7D2681" w:rsidR="001C33CF" w:rsidRDefault="00FF164D" w:rsidP="00FF16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</w:pPr>
      <w:r w:rsidRPr="00F530C3"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  <w:t>Tema:</w:t>
      </w:r>
      <w:r w:rsidR="00A872AF"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  <w:t xml:space="preserve"> </w:t>
      </w:r>
      <w:r w:rsidR="001C33CF"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  <w:t>Pavasario</w:t>
      </w:r>
      <w:r w:rsidRPr="00F530C3">
        <w:rPr>
          <w:rFonts w:ascii="Arial" w:eastAsia="Times New Roman" w:hAnsi="Arial" w:cs="Segoe UI"/>
          <w:noProof w:val="0"/>
          <w:kern w:val="0"/>
          <w:lang w:eastAsia="lt-LT"/>
          <w14:ligatures w14:val="none"/>
        </w:rPr>
        <w:t xml:space="preserve"> </w:t>
      </w:r>
      <w:r w:rsidR="001C33CF"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  <w:t>etiudai.</w:t>
      </w:r>
    </w:p>
    <w:p w14:paraId="024CC1D7" w14:textId="39E6EBC5" w:rsidR="00FF164D" w:rsidRPr="00F530C3" w:rsidRDefault="00FF164D" w:rsidP="00FF16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  <w:t>Gamtos e</w:t>
      </w:r>
      <w:r w:rsidR="001C33CF"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  <w:t>tiudai</w:t>
      </w:r>
      <w:r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  <w:t xml:space="preserve"> (eskizai</w:t>
      </w:r>
      <w:r w:rsidR="00D0240D"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  <w:t>) tapybai ant šilko.</w:t>
      </w:r>
    </w:p>
    <w:p w14:paraId="55B4FD31" w14:textId="6D76477A" w:rsidR="00FF164D" w:rsidRPr="00507C8A" w:rsidRDefault="00FF164D" w:rsidP="00FF16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</w:pPr>
      <w:r w:rsidRPr="00F530C3"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  <w:t>Tikslas:</w:t>
      </w:r>
      <w:r w:rsidRPr="00507C8A"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  <w:t xml:space="preserve"> Mokinių</w:t>
      </w:r>
      <w:r w:rsidRPr="00F530C3"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  <w:t xml:space="preserve"> </w:t>
      </w:r>
      <w:r w:rsidRPr="00507C8A"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  <w:t>s</w:t>
      </w:r>
      <w:r w:rsidRPr="00F530C3"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  <w:t xml:space="preserve">usipažinimas su </w:t>
      </w:r>
      <w:r w:rsidRPr="00507C8A"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  <w:t>piešimu gamtoje iš natūros</w:t>
      </w:r>
      <w:r w:rsidR="00D0240D"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  <w:t>.</w:t>
      </w:r>
    </w:p>
    <w:p w14:paraId="1B622177" w14:textId="4037C2F7" w:rsidR="00FF164D" w:rsidRPr="00F530C3" w:rsidRDefault="00FF164D" w:rsidP="00FF16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</w:pPr>
      <w:r w:rsidRPr="00507C8A"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  <w:t xml:space="preserve">Pamoka kitoje aplinkoje: </w:t>
      </w:r>
      <w:r w:rsidR="00D0240D"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  <w:t>Pūčkorių pažintinis takas</w:t>
      </w:r>
      <w:r w:rsidRPr="00507C8A"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  <w:t>.</w:t>
      </w:r>
    </w:p>
    <w:p w14:paraId="1EAA827D" w14:textId="77777777" w:rsidR="00FF164D" w:rsidRDefault="00FF164D" w:rsidP="00FF16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</w:pPr>
      <w:r w:rsidRPr="00F530C3"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  <w:t>Vertinimas: Diagnostinis vertinimas </w:t>
      </w:r>
    </w:p>
    <w:p w14:paraId="3E4F613D" w14:textId="149A669C" w:rsidR="00D16577" w:rsidRPr="00507C8A" w:rsidRDefault="00D16577" w:rsidP="00FF16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  <w:t>Priemonės ir medžiagos: albumas etiudams arba popierius A4 formato, piešimo priemonės (paprastas pieštukas, spalvoti pieštukai), trintukas.</w:t>
      </w:r>
    </w:p>
    <w:p w14:paraId="0E5CA7FD" w14:textId="284BF3F3" w:rsidR="00FF164D" w:rsidRPr="001C33CF" w:rsidRDefault="001C33CF" w:rsidP="00FF16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</w:pPr>
      <w:r w:rsidRPr="001C33CF"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  <w:t>Mokytojas:</w:t>
      </w:r>
      <w:r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  <w:t xml:space="preserve"> </w:t>
      </w:r>
      <w:r w:rsidR="008B62B6"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  <w:t xml:space="preserve"> Technologijų </w:t>
      </w:r>
      <w:r>
        <w:rPr>
          <w:rFonts w:ascii="Times New Roman" w:eastAsia="Times New Roman" w:hAnsi="Times New Roman" w:cs="Times New Roman"/>
          <w:noProof w:val="0"/>
          <w:kern w:val="0"/>
          <w:lang w:eastAsia="lt-LT"/>
          <w14:ligatures w14:val="none"/>
        </w:rPr>
        <w:t>Ana Podberezkina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1659"/>
        <w:gridCol w:w="3721"/>
        <w:gridCol w:w="1550"/>
        <w:gridCol w:w="1774"/>
      </w:tblGrid>
      <w:tr w:rsidR="00FF164D" w:rsidRPr="00507C8A" w14:paraId="390DF490" w14:textId="77777777" w:rsidTr="000D69A1">
        <w:trPr>
          <w:trHeight w:val="300"/>
        </w:trPr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A55FB1" w14:textId="4FA79DFE" w:rsidR="00FF164D" w:rsidRPr="00F530C3" w:rsidRDefault="00FF164D" w:rsidP="00B53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</w:pPr>
            <w:r w:rsidRPr="00F530C3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sz w:val="22"/>
                <w:szCs w:val="22"/>
                <w:lang w:eastAsia="lt-LT"/>
                <w14:ligatures w14:val="none"/>
              </w:rPr>
              <w:t>Nr</w:t>
            </w:r>
            <w:r w:rsidR="00065339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sz w:val="22"/>
                <w:szCs w:val="22"/>
                <w:lang w:eastAsia="lt-LT"/>
                <w14:ligatures w14:val="none"/>
              </w:rPr>
              <w:t>.</w:t>
            </w: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4C76B" w14:textId="77777777" w:rsidR="00FF164D" w:rsidRPr="00F530C3" w:rsidRDefault="00FF164D" w:rsidP="00B53B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</w:pPr>
            <w:r w:rsidRPr="00F530C3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sz w:val="22"/>
                <w:szCs w:val="22"/>
                <w:lang w:eastAsia="lt-LT"/>
                <w14:ligatures w14:val="none"/>
              </w:rPr>
              <w:t>Pamokos etapas</w:t>
            </w: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31D9A" w14:textId="77777777" w:rsidR="00FF164D" w:rsidRPr="00F530C3" w:rsidRDefault="00FF164D" w:rsidP="00B53B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</w:pPr>
            <w:r w:rsidRPr="00F530C3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sz w:val="22"/>
                <w:szCs w:val="22"/>
                <w:lang w:eastAsia="lt-LT"/>
                <w14:ligatures w14:val="none"/>
              </w:rPr>
              <w:t>Užduotys</w:t>
            </w: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36C99" w14:textId="77777777" w:rsidR="00FF164D" w:rsidRPr="00F530C3" w:rsidRDefault="00FF164D" w:rsidP="00B53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</w:pPr>
            <w:r w:rsidRPr="00F530C3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sz w:val="22"/>
                <w:szCs w:val="22"/>
                <w:lang w:eastAsia="lt-LT"/>
                <w14:ligatures w14:val="none"/>
              </w:rPr>
              <w:t>Užduotis SUP turintiems   vaikams</w:t>
            </w: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9E048" w14:textId="77777777" w:rsidR="00FF164D" w:rsidRPr="00F530C3" w:rsidRDefault="00FF164D" w:rsidP="00B53B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</w:pPr>
            <w:r w:rsidRPr="00F530C3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sz w:val="22"/>
                <w:szCs w:val="22"/>
                <w:lang w:eastAsia="lt-LT"/>
                <w14:ligatures w14:val="none"/>
              </w:rPr>
              <w:t>Vertinimas</w:t>
            </w: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</w:tc>
      </w:tr>
      <w:tr w:rsidR="00FF164D" w:rsidRPr="00507C8A" w14:paraId="6F0411F2" w14:textId="77777777" w:rsidTr="000D69A1">
        <w:trPr>
          <w:trHeight w:val="300"/>
        </w:trPr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BF9F3" w14:textId="77777777" w:rsidR="00FF164D" w:rsidRPr="00F530C3" w:rsidRDefault="00FF164D" w:rsidP="00B53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</w:pP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sz w:val="22"/>
                <w:szCs w:val="22"/>
                <w:lang w:eastAsia="lt-LT"/>
                <w14:ligatures w14:val="none"/>
              </w:rPr>
              <w:t>1. 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3DCDE" w14:textId="31597343" w:rsidR="00FF164D" w:rsidRPr="00F530C3" w:rsidRDefault="00FF164D" w:rsidP="00B53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</w:pP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 xml:space="preserve"> Įvadas   </w:t>
            </w:r>
          </w:p>
          <w:p w14:paraId="2E4D156E" w14:textId="77777777" w:rsidR="00FF164D" w:rsidRPr="00F530C3" w:rsidRDefault="00FF164D" w:rsidP="00B53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</w:pP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BDC33" w14:textId="77777777" w:rsidR="00FF164D" w:rsidRPr="00F530C3" w:rsidRDefault="00FF164D" w:rsidP="00B53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</w:pP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shd w:val="clear" w:color="auto" w:fill="FFFFFF"/>
                <w:lang w:eastAsia="lt-LT"/>
                <w14:ligatures w14:val="none"/>
              </w:rPr>
              <w:t xml:space="preserve">Trumpas </w:t>
            </w:r>
            <w:r w:rsidRPr="00507C8A">
              <w:rPr>
                <w:rFonts w:ascii="Times New Roman" w:eastAsia="Times New Roman" w:hAnsi="Times New Roman" w:cs="Times New Roman"/>
                <w:noProof w:val="0"/>
                <w:kern w:val="0"/>
                <w:shd w:val="clear" w:color="auto" w:fill="FFFFFF"/>
                <w:lang w:eastAsia="lt-LT"/>
                <w14:ligatures w14:val="none"/>
              </w:rPr>
              <w:t xml:space="preserve">supažindinimas su </w:t>
            </w: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shd w:val="clear" w:color="auto" w:fill="FFFFFF"/>
                <w:lang w:eastAsia="lt-LT"/>
                <w14:ligatures w14:val="none"/>
              </w:rPr>
              <w:t xml:space="preserve"> pamokos tem</w:t>
            </w:r>
            <w:r w:rsidRPr="00507C8A">
              <w:rPr>
                <w:rFonts w:ascii="Times New Roman" w:eastAsia="Times New Roman" w:hAnsi="Times New Roman" w:cs="Times New Roman"/>
                <w:noProof w:val="0"/>
                <w:kern w:val="0"/>
                <w:shd w:val="clear" w:color="auto" w:fill="FFFFFF"/>
                <w:lang w:eastAsia="lt-LT"/>
                <w14:ligatures w14:val="none"/>
              </w:rPr>
              <w:t>a</w:t>
            </w: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shd w:val="clear" w:color="auto" w:fill="FFFFFF"/>
                <w:lang w:eastAsia="lt-LT"/>
                <w14:ligatures w14:val="none"/>
              </w:rPr>
              <w:t>.</w:t>
            </w: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> </w:t>
            </w:r>
          </w:p>
          <w:p w14:paraId="397B760E" w14:textId="14E414E0" w:rsidR="00FF164D" w:rsidRPr="00507C8A" w:rsidRDefault="00FF164D" w:rsidP="00B53B6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noProof w:val="0"/>
                <w:color w:val="1F1F1F"/>
                <w:shd w:val="clear" w:color="auto" w:fill="FFFFFF"/>
              </w:rPr>
            </w:pP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shd w:val="clear" w:color="auto" w:fill="FFFFFF"/>
                <w:lang w:eastAsia="lt-LT"/>
                <w14:ligatures w14:val="none"/>
              </w:rPr>
              <w:t xml:space="preserve">Kas yra </w:t>
            </w:r>
            <w:r w:rsidR="00AC0C77">
              <w:rPr>
                <w:rFonts w:ascii="Times New Roman" w:eastAsia="Times New Roman" w:hAnsi="Times New Roman" w:cs="Times New Roman"/>
                <w:noProof w:val="0"/>
                <w:kern w:val="0"/>
                <w:shd w:val="clear" w:color="auto" w:fill="FFFFFF"/>
                <w:lang w:eastAsia="lt-LT"/>
                <w14:ligatures w14:val="none"/>
              </w:rPr>
              <w:t>gamtos etiudas</w:t>
            </w: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shd w:val="clear" w:color="auto" w:fill="FFFFFF"/>
                <w:lang w:eastAsia="lt-LT"/>
                <w14:ligatures w14:val="none"/>
              </w:rPr>
              <w:t xml:space="preserve"> </w:t>
            </w:r>
            <w:r w:rsidRPr="00065339">
              <w:rPr>
                <w:rFonts w:ascii="Times New Roman" w:eastAsia="Times New Roman" w:hAnsi="Times New Roman" w:cs="Times New Roman"/>
                <w:noProof w:val="0"/>
                <w:kern w:val="0"/>
                <w:shd w:val="clear" w:color="auto" w:fill="FFFFFF"/>
                <w:lang w:eastAsia="lt-LT"/>
                <w14:ligatures w14:val="none"/>
              </w:rPr>
              <w:t>–</w:t>
            </w:r>
            <w:r w:rsidR="00AC0C77" w:rsidRPr="000653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 nedidelis dailės </w:t>
            </w:r>
            <w:hyperlink r:id="rId4" w:tooltip="kūrinys" w:history="1">
              <w:r w:rsidR="00AC0C77" w:rsidRPr="00065339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kūrinys</w:t>
              </w:r>
            </w:hyperlink>
            <w:r w:rsidR="00AC0C77" w:rsidRPr="00065339">
              <w:rPr>
                <w:rFonts w:ascii="Times New Roman" w:hAnsi="Times New Roman" w:cs="Times New Roman"/>
                <w:u w:val="single"/>
                <w:shd w:val="clear" w:color="auto" w:fill="FFFFFF"/>
              </w:rPr>
              <w:t> </w:t>
            </w:r>
            <w:r w:rsidR="00AC0C77" w:rsidRPr="000653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iš natūros (dažnai pagalbinio pobūdžio).</w:t>
            </w:r>
            <w:r w:rsidR="00B755F1" w:rsidRPr="000653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Piešimas etiudo iš natūros</w:t>
            </w:r>
            <w:r w:rsidRPr="00065339">
              <w:rPr>
                <w:rFonts w:ascii="Times New Roman" w:hAnsi="Times New Roman" w:cs="Times New Roman"/>
                <w:noProof w:val="0"/>
                <w:color w:val="1F1F1F"/>
                <w:shd w:val="clear" w:color="auto" w:fill="FFFFFF"/>
              </w:rPr>
              <w:t xml:space="preserve"> iš  tikroviškai pavaizduojant matomus vaizdus, perteikiant natūralias</w:t>
            </w:r>
            <w:r w:rsidR="00B911D1" w:rsidRPr="00065339">
              <w:rPr>
                <w:rFonts w:ascii="Times New Roman" w:hAnsi="Times New Roman" w:cs="Times New Roman"/>
                <w:noProof w:val="0"/>
                <w:color w:val="1F1F1F"/>
                <w:shd w:val="clear" w:color="auto" w:fill="FFFFFF"/>
              </w:rPr>
              <w:t xml:space="preserve"> </w:t>
            </w:r>
            <w:r w:rsidRPr="00065339">
              <w:rPr>
                <w:rFonts w:ascii="Times New Roman" w:hAnsi="Times New Roman" w:cs="Times New Roman"/>
                <w:noProof w:val="0"/>
                <w:color w:val="1F1F1F"/>
                <w:shd w:val="clear" w:color="auto" w:fill="FFFFFF"/>
              </w:rPr>
              <w:t>gamtos</w:t>
            </w:r>
            <w:r w:rsidR="00B911D1" w:rsidRPr="00065339">
              <w:rPr>
                <w:rFonts w:ascii="Times New Roman" w:hAnsi="Times New Roman" w:cs="Times New Roman"/>
                <w:noProof w:val="0"/>
                <w:color w:val="1F1F1F"/>
                <w:shd w:val="clear" w:color="auto" w:fill="FFFFFF"/>
              </w:rPr>
              <w:t xml:space="preserve"> linijas,</w:t>
            </w:r>
            <w:r w:rsidR="00B911D1">
              <w:rPr>
                <w:rFonts w:ascii="Times New Roman" w:hAnsi="Times New Roman" w:cs="Times New Roman"/>
                <w:noProof w:val="0"/>
                <w:color w:val="1F1F1F"/>
                <w:shd w:val="clear" w:color="auto" w:fill="FFFFFF"/>
              </w:rPr>
              <w:t xml:space="preserve">  perspektyvos planus.  </w:t>
            </w:r>
          </w:p>
          <w:p w14:paraId="506CD5A5" w14:textId="40AEA5C1" w:rsidR="00FF164D" w:rsidRPr="00F530C3" w:rsidRDefault="00FF164D" w:rsidP="00B53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</w:pPr>
            <w:r w:rsidRPr="00507C8A">
              <w:rPr>
                <w:rFonts w:ascii="Times New Roman" w:hAnsi="Times New Roman" w:cs="Times New Roman"/>
                <w:noProof w:val="0"/>
                <w:color w:val="1F1F1F"/>
              </w:rPr>
              <w:t>Linij</w:t>
            </w:r>
            <w:r w:rsidR="00B911D1">
              <w:rPr>
                <w:rFonts w:ascii="Times New Roman" w:hAnsi="Times New Roman" w:cs="Times New Roman"/>
                <w:noProof w:val="0"/>
                <w:color w:val="1F1F1F"/>
              </w:rPr>
              <w:t>os</w:t>
            </w:r>
            <w:r w:rsidRPr="00507C8A">
              <w:rPr>
                <w:rFonts w:ascii="Times New Roman" w:hAnsi="Times New Roman" w:cs="Times New Roman"/>
                <w:noProof w:val="0"/>
                <w:color w:val="1F1F1F"/>
              </w:rPr>
              <w:t xml:space="preserve"> </w:t>
            </w:r>
            <w:r w:rsidR="00B911D1" w:rsidRPr="00507C8A">
              <w:rPr>
                <w:rFonts w:ascii="Times New Roman" w:hAnsi="Times New Roman" w:cs="Times New Roman"/>
                <w:noProof w:val="0"/>
                <w:color w:val="1F1F1F"/>
              </w:rPr>
              <w:t>brūkšnio</w:t>
            </w:r>
            <w:r w:rsidR="00B911D1">
              <w:rPr>
                <w:rFonts w:ascii="Times New Roman" w:hAnsi="Times New Roman" w:cs="Times New Roman"/>
                <w:noProof w:val="0"/>
                <w:color w:val="1F1F1F"/>
              </w:rPr>
              <w:t xml:space="preserve"> reikia atlikti greitą etiudą busimiems  šilko tapybos </w:t>
            </w:r>
            <w:r w:rsidR="000D69A1">
              <w:rPr>
                <w:rFonts w:ascii="Times New Roman" w:hAnsi="Times New Roman" w:cs="Times New Roman"/>
                <w:noProof w:val="0"/>
                <w:color w:val="1F1F1F"/>
              </w:rPr>
              <w:t>darbams.</w:t>
            </w:r>
          </w:p>
          <w:p w14:paraId="7A4CFD9E" w14:textId="612135A4" w:rsidR="00FF164D" w:rsidRPr="00F530C3" w:rsidRDefault="00FF164D" w:rsidP="00B53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</w:pP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shd w:val="clear" w:color="auto" w:fill="FFFFFF"/>
                <w:lang w:eastAsia="lt-LT"/>
                <w14:ligatures w14:val="none"/>
              </w:rPr>
              <w:t>Linij</w:t>
            </w:r>
            <w:r w:rsidRPr="00507C8A">
              <w:rPr>
                <w:rFonts w:ascii="Times New Roman" w:eastAsia="Times New Roman" w:hAnsi="Times New Roman" w:cs="Times New Roman"/>
                <w:noProof w:val="0"/>
                <w:kern w:val="0"/>
                <w:shd w:val="clear" w:color="auto" w:fill="FFFFFF"/>
                <w:lang w:eastAsia="lt-LT"/>
                <w14:ligatures w14:val="none"/>
              </w:rPr>
              <w:t xml:space="preserve">ų pagalba </w:t>
            </w:r>
            <w:r w:rsidR="000D69A1">
              <w:rPr>
                <w:rFonts w:ascii="Times New Roman" w:eastAsia="Times New Roman" w:hAnsi="Times New Roman" w:cs="Times New Roman"/>
                <w:noProof w:val="0"/>
                <w:kern w:val="0"/>
                <w:shd w:val="clear" w:color="auto" w:fill="FFFFFF"/>
                <w:lang w:eastAsia="lt-LT"/>
                <w14:ligatures w14:val="none"/>
              </w:rPr>
              <w:t xml:space="preserve">pavaizduoti matomą </w:t>
            </w:r>
            <w:r w:rsidRPr="00507C8A">
              <w:rPr>
                <w:rFonts w:ascii="Times New Roman" w:eastAsia="Times New Roman" w:hAnsi="Times New Roman" w:cs="Times New Roman"/>
                <w:noProof w:val="0"/>
                <w:kern w:val="0"/>
                <w:shd w:val="clear" w:color="auto" w:fill="FFFFFF"/>
                <w:lang w:eastAsia="lt-LT"/>
                <w14:ligatures w14:val="none"/>
              </w:rPr>
              <w:t xml:space="preserve"> peizaž</w:t>
            </w:r>
            <w:r w:rsidR="000D69A1">
              <w:rPr>
                <w:rFonts w:ascii="Times New Roman" w:eastAsia="Times New Roman" w:hAnsi="Times New Roman" w:cs="Times New Roman"/>
                <w:noProof w:val="0"/>
                <w:kern w:val="0"/>
                <w:shd w:val="clear" w:color="auto" w:fill="FFFFFF"/>
                <w:lang w:eastAsia="lt-LT"/>
                <w14:ligatures w14:val="none"/>
              </w:rPr>
              <w:t>ą</w:t>
            </w:r>
            <w:r w:rsidRPr="00507C8A">
              <w:rPr>
                <w:rFonts w:ascii="Times New Roman" w:eastAsia="Times New Roman" w:hAnsi="Times New Roman" w:cs="Times New Roman"/>
                <w:noProof w:val="0"/>
                <w:kern w:val="0"/>
                <w:shd w:val="clear" w:color="auto" w:fill="FFFFFF"/>
                <w:lang w:eastAsia="lt-LT"/>
                <w14:ligatures w14:val="none"/>
              </w:rPr>
              <w:t xml:space="preserve"> iš natūros.</w:t>
            </w: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shd w:val="clear" w:color="auto" w:fill="FFFFFF"/>
                <w:lang w:eastAsia="lt-LT"/>
                <w14:ligatures w14:val="none"/>
              </w:rPr>
              <w:t xml:space="preserve"> </w:t>
            </w:r>
          </w:p>
          <w:p w14:paraId="76AA9F11" w14:textId="77777777" w:rsidR="00FF164D" w:rsidRPr="00507C8A" w:rsidRDefault="00FF164D" w:rsidP="00B53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0"/>
                <w:shd w:val="clear" w:color="auto" w:fill="FFFFFF"/>
                <w:lang w:eastAsia="lt-LT"/>
                <w14:ligatures w14:val="none"/>
              </w:rPr>
            </w:pP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shd w:val="clear" w:color="auto" w:fill="FFFFFF"/>
                <w:lang w:eastAsia="lt-LT"/>
                <w14:ligatures w14:val="none"/>
              </w:rPr>
              <w:t xml:space="preserve">Atlikimo technika </w:t>
            </w:r>
            <w:r w:rsidRPr="00507C8A">
              <w:rPr>
                <w:rFonts w:ascii="Times New Roman" w:eastAsia="Times New Roman" w:hAnsi="Times New Roman" w:cs="Times New Roman"/>
                <w:noProof w:val="0"/>
                <w:kern w:val="0"/>
                <w:shd w:val="clear" w:color="auto" w:fill="FFFFFF"/>
                <w:lang w:eastAsia="lt-LT"/>
                <w14:ligatures w14:val="none"/>
              </w:rPr>
              <w:t>grafika.</w:t>
            </w:r>
          </w:p>
          <w:p w14:paraId="7EEF3B81" w14:textId="715906E4" w:rsidR="00FF164D" w:rsidRPr="00F530C3" w:rsidRDefault="00FF164D" w:rsidP="00B53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</w:pPr>
            <w:r w:rsidRPr="00507C8A">
              <w:rPr>
                <w:rFonts w:ascii="Times New Roman" w:eastAsia="Times New Roman" w:hAnsi="Times New Roman" w:cs="Times New Roman"/>
                <w:noProof w:val="0"/>
                <w:kern w:val="0"/>
                <w:shd w:val="clear" w:color="auto" w:fill="FFFFFF"/>
                <w:lang w:eastAsia="lt-LT"/>
                <w14:ligatures w14:val="none"/>
              </w:rPr>
              <w:t>Priemonės darbui:</w:t>
            </w: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shd w:val="clear" w:color="auto" w:fill="FFFFFF"/>
                <w:lang w:eastAsia="lt-LT"/>
                <w14:ligatures w14:val="none"/>
              </w:rPr>
              <w:t xml:space="preserve"> pieštukai, popierius</w:t>
            </w:r>
            <w:r w:rsidR="000D69A1">
              <w:rPr>
                <w:rFonts w:ascii="Times New Roman" w:eastAsia="Times New Roman" w:hAnsi="Times New Roman" w:cs="Times New Roman"/>
                <w:noProof w:val="0"/>
                <w:kern w:val="0"/>
                <w:shd w:val="clear" w:color="auto" w:fill="FFFFFF"/>
                <w:lang w:eastAsia="lt-LT"/>
                <w14:ligatures w14:val="none"/>
              </w:rPr>
              <w:t>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AC364" w14:textId="77777777" w:rsidR="00FF164D" w:rsidRPr="00F530C3" w:rsidRDefault="00FF164D" w:rsidP="00B53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</w:pP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6B32A" w14:textId="77777777" w:rsidR="00FF164D" w:rsidRPr="00F530C3" w:rsidRDefault="00FF164D" w:rsidP="00B53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</w:pP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</w:tc>
      </w:tr>
      <w:tr w:rsidR="00FF164D" w:rsidRPr="00507C8A" w14:paraId="22EFBC54" w14:textId="77777777" w:rsidTr="000D69A1">
        <w:trPr>
          <w:trHeight w:val="300"/>
        </w:trPr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159E4" w14:textId="77777777" w:rsidR="00FF164D" w:rsidRPr="00F530C3" w:rsidRDefault="00FF164D" w:rsidP="00B53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</w:pP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sz w:val="22"/>
                <w:szCs w:val="22"/>
                <w:lang w:eastAsia="lt-LT"/>
                <w14:ligatures w14:val="none"/>
              </w:rPr>
              <w:t>2. 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B2C38" w14:textId="483F27CE" w:rsidR="00FF164D" w:rsidRPr="00F530C3" w:rsidRDefault="00FF164D" w:rsidP="00B53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</w:pP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sz w:val="22"/>
                <w:szCs w:val="22"/>
                <w:lang w:eastAsia="lt-LT"/>
                <w14:ligatures w14:val="none"/>
              </w:rPr>
              <w:t>Kūrybinė  veikla. </w:t>
            </w:r>
          </w:p>
          <w:p w14:paraId="567C3E01" w14:textId="77777777" w:rsidR="00FF164D" w:rsidRPr="00F530C3" w:rsidRDefault="00FF164D" w:rsidP="00B53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</w:pP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B0733" w14:textId="5F6F907F" w:rsidR="00FF164D" w:rsidRPr="00F530C3" w:rsidRDefault="00FF164D" w:rsidP="00B53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</w:pP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> </w:t>
            </w:r>
            <w:r w:rsidRPr="00507C8A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>Kuriam</w:t>
            </w:r>
            <w:r w:rsidR="009D0BFC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>i</w:t>
            </w:r>
            <w:r w:rsidRPr="00507C8A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 xml:space="preserve"> ir vaizduojam</w:t>
            </w:r>
            <w:r w:rsidR="009D0BFC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>i</w:t>
            </w:r>
            <w:r w:rsidRPr="00507C8A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 xml:space="preserve"> </w:t>
            </w: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 xml:space="preserve"> gamtos </w:t>
            </w:r>
            <w:r w:rsidR="009D0BFC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>etiudai</w:t>
            </w: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 xml:space="preserve">. </w:t>
            </w:r>
            <w:r w:rsidRPr="00507C8A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 xml:space="preserve"> Mokiniai </w:t>
            </w:r>
            <w:r w:rsidR="009D0BFC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 xml:space="preserve">išmoksta nupiešti greitus gamtos etiudus, kurie vėliau bus panaudojami  </w:t>
            </w: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 xml:space="preserve">pavaizduoti gamtos būsenas, pirmo ir antro plano objektus.Arčiau ir toliau esančių, vienas kitą už stojančių objektų </w:t>
            </w:r>
            <w:r w:rsidR="008B62B6" w:rsidRPr="00F530C3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>vaizdavimas</w:t>
            </w: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>. 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39FE3" w14:textId="1CBAF66A" w:rsidR="00FF164D" w:rsidRPr="00F530C3" w:rsidRDefault="00FF164D" w:rsidP="00B53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</w:pP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  <w:r w:rsidR="00065339" w:rsidRPr="00F530C3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>Užduotį</w:t>
            </w: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 xml:space="preserve"> galima atlikti su visais mokiniais.</w:t>
            </w: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9AAC0" w14:textId="713A25D8" w:rsidR="00FF164D" w:rsidRPr="00F530C3" w:rsidRDefault="00FF164D" w:rsidP="001C33C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</w:pP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>Mok</w:t>
            </w:r>
            <w:r w:rsidRPr="00507C8A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 xml:space="preserve">inys </w:t>
            </w: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 xml:space="preserve">gauna </w:t>
            </w:r>
            <w:r w:rsidR="00BD613C" w:rsidRPr="00F530C3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>kaupia</w:t>
            </w:r>
            <w:r w:rsidR="00BD613C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>m</w:t>
            </w:r>
            <w:r w:rsidR="00BD613C" w:rsidRPr="00F530C3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>ą</w:t>
            </w:r>
            <w:r w:rsidR="00BD613C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>jį</w:t>
            </w: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 xml:space="preserve"> balą: </w:t>
            </w:r>
          </w:p>
          <w:p w14:paraId="40C82EB7" w14:textId="3DE06D22" w:rsidR="00FF164D" w:rsidRPr="00F530C3" w:rsidRDefault="00FF164D" w:rsidP="001C33C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</w:pP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 xml:space="preserve">1-2 balas – pasiruošęs </w:t>
            </w:r>
            <w:r w:rsidR="00065339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>pamokai.</w:t>
            </w:r>
          </w:p>
          <w:p w14:paraId="4839353B" w14:textId="77777777" w:rsidR="001C33CF" w:rsidRDefault="00FF164D" w:rsidP="001C33C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</w:pP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>1-2 – dirba su tinkamomis priemonėmis</w:t>
            </w:r>
            <w:r w:rsidR="001C33CF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>.</w:t>
            </w:r>
          </w:p>
          <w:p w14:paraId="34F4806E" w14:textId="00153259" w:rsidR="00FF164D" w:rsidRPr="00F530C3" w:rsidRDefault="00FF164D" w:rsidP="001C33C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</w:pP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 xml:space="preserve">Galutinis vertinimas </w:t>
            </w:r>
            <w:r w:rsidR="000D69A1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 xml:space="preserve">atlieka technologijų mokytojas.  </w:t>
            </w:r>
          </w:p>
        </w:tc>
      </w:tr>
      <w:tr w:rsidR="00FF164D" w:rsidRPr="00507C8A" w14:paraId="0F28FF17" w14:textId="77777777" w:rsidTr="000D69A1">
        <w:trPr>
          <w:trHeight w:val="300"/>
        </w:trPr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18971D" w14:textId="77777777" w:rsidR="00FF164D" w:rsidRPr="00F530C3" w:rsidRDefault="00FF164D" w:rsidP="00B53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</w:pP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sz w:val="22"/>
                <w:szCs w:val="22"/>
                <w:lang w:eastAsia="lt-LT"/>
                <w14:ligatures w14:val="none"/>
              </w:rPr>
              <w:t>3.  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A2101" w14:textId="77777777" w:rsidR="00FF164D" w:rsidRPr="00F530C3" w:rsidRDefault="00FF164D" w:rsidP="00B53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</w:pP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>      </w:t>
            </w:r>
          </w:p>
          <w:p w14:paraId="56810BAA" w14:textId="77777777" w:rsidR="00FF164D" w:rsidRPr="00F530C3" w:rsidRDefault="00FF164D" w:rsidP="00B53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</w:pP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  <w:t>Refleksija 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EA3F1" w14:textId="77777777" w:rsidR="00065339" w:rsidRDefault="00BD613C" w:rsidP="00B53B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F0F0F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F0F0F"/>
                <w:kern w:val="0"/>
                <w:lang w:eastAsia="lt-LT"/>
                <w14:ligatures w14:val="none"/>
              </w:rPr>
              <w:t>Išmokti greitai pavaizduoti gamtos etiudą.</w:t>
            </w:r>
            <w:r w:rsidR="00FF164D" w:rsidRPr="00F530C3">
              <w:rPr>
                <w:rFonts w:ascii="Times New Roman" w:eastAsia="Times New Roman" w:hAnsi="Times New Roman" w:cs="Times New Roman"/>
                <w:noProof w:val="0"/>
                <w:color w:val="0F0F0F"/>
                <w:kern w:val="0"/>
                <w:lang w:eastAsia="lt-LT"/>
                <w14:ligatures w14:val="none"/>
              </w:rPr>
              <w:t xml:space="preserve"> </w:t>
            </w:r>
          </w:p>
          <w:p w14:paraId="0CEC939A" w14:textId="2A55BDE9" w:rsidR="00FF164D" w:rsidRPr="00F530C3" w:rsidRDefault="00065339" w:rsidP="00B53B6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F0F0F"/>
                <w:kern w:val="0"/>
                <w:lang w:eastAsia="lt-LT"/>
                <w14:ligatures w14:val="none"/>
              </w:rPr>
              <w:lastRenderedPageBreak/>
              <w:t>Kaip etiudai bus pritaikomi tapybos kūrybiniams darbams tapybai ant šilko.</w:t>
            </w:r>
            <w:r w:rsidR="001C33CF">
              <w:rPr>
                <w:rFonts w:ascii="Times New Roman" w:eastAsia="Times New Roman" w:hAnsi="Times New Roman" w:cs="Times New Roman"/>
                <w:noProof w:val="0"/>
                <w:color w:val="0F0F0F"/>
                <w:kern w:val="0"/>
                <w:lang w:eastAsia="lt-LT"/>
                <w14:ligatures w14:val="none"/>
              </w:rPr>
              <w:t xml:space="preserve"> </w:t>
            </w:r>
            <w:r w:rsidR="00BD613C">
              <w:rPr>
                <w:rFonts w:ascii="Times New Roman" w:eastAsia="Times New Roman" w:hAnsi="Times New Roman" w:cs="Times New Roman"/>
                <w:noProof w:val="0"/>
                <w:color w:val="0F0F0F"/>
                <w:kern w:val="0"/>
                <w:lang w:eastAsia="lt-LT"/>
                <w14:ligatures w14:val="none"/>
              </w:rPr>
              <w:t>P</w:t>
            </w:r>
            <w:r w:rsidR="00FF164D" w:rsidRPr="00F530C3">
              <w:rPr>
                <w:rFonts w:ascii="Times New Roman" w:eastAsia="Times New Roman" w:hAnsi="Times New Roman" w:cs="Times New Roman"/>
                <w:noProof w:val="0"/>
                <w:color w:val="0F0F0F"/>
                <w:kern w:val="0"/>
                <w:lang w:eastAsia="lt-LT"/>
                <w14:ligatures w14:val="none"/>
              </w:rPr>
              <w:t>asidalinti įspūdžiais ir mintimis apie</w:t>
            </w:r>
            <w:r w:rsidR="00BD613C">
              <w:rPr>
                <w:rFonts w:ascii="Times New Roman" w:eastAsia="Times New Roman" w:hAnsi="Times New Roman" w:cs="Times New Roman"/>
                <w:noProof w:val="0"/>
                <w:color w:val="0F0F0F"/>
                <w:kern w:val="0"/>
                <w:lang w:eastAsia="lt-LT"/>
                <w14:ligatures w14:val="none"/>
              </w:rPr>
              <w:t xml:space="preserve"> gamtovaizdį </w:t>
            </w:r>
            <w:proofErr w:type="spellStart"/>
            <w:r w:rsidR="00BD613C">
              <w:rPr>
                <w:rFonts w:ascii="Times New Roman" w:eastAsia="Times New Roman" w:hAnsi="Times New Roman" w:cs="Times New Roman"/>
                <w:noProof w:val="0"/>
                <w:color w:val="0F0F0F"/>
                <w:kern w:val="0"/>
                <w:lang w:eastAsia="lt-LT"/>
                <w14:ligatures w14:val="none"/>
              </w:rPr>
              <w:t>Pūčkoriaus</w:t>
            </w:r>
            <w:proofErr w:type="spellEnd"/>
            <w:r w:rsidR="00BD613C">
              <w:rPr>
                <w:rFonts w:ascii="Times New Roman" w:eastAsia="Times New Roman" w:hAnsi="Times New Roman" w:cs="Times New Roman"/>
                <w:noProof w:val="0"/>
                <w:color w:val="0F0F0F"/>
                <w:kern w:val="0"/>
                <w:lang w:eastAsia="lt-LT"/>
                <w14:ligatures w14:val="none"/>
              </w:rPr>
              <w:t xml:space="preserve"> pažinimo taką.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744BF" w14:textId="77777777" w:rsidR="00FF164D" w:rsidRPr="00F530C3" w:rsidRDefault="00FF164D" w:rsidP="00B53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</w:pP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sz w:val="22"/>
                <w:szCs w:val="22"/>
                <w:lang w:eastAsia="lt-LT"/>
                <w14:ligatures w14:val="none"/>
              </w:rPr>
              <w:lastRenderedPageBreak/>
              <w:t> 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5505E" w14:textId="77777777" w:rsidR="00FF164D" w:rsidRPr="00F530C3" w:rsidRDefault="00FF164D" w:rsidP="00B53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0"/>
                <w:lang w:eastAsia="lt-LT"/>
                <w14:ligatures w14:val="none"/>
              </w:rPr>
            </w:pPr>
            <w:r w:rsidRPr="00F530C3">
              <w:rPr>
                <w:rFonts w:ascii="Times New Roman" w:eastAsia="Times New Roman" w:hAnsi="Times New Roman" w:cs="Times New Roman"/>
                <w:noProof w:val="0"/>
                <w:kern w:val="0"/>
                <w:sz w:val="22"/>
                <w:szCs w:val="22"/>
                <w:lang w:eastAsia="lt-LT"/>
                <w14:ligatures w14:val="none"/>
              </w:rPr>
              <w:t> </w:t>
            </w:r>
          </w:p>
        </w:tc>
      </w:tr>
    </w:tbl>
    <w:p w14:paraId="32CEE023" w14:textId="77777777" w:rsidR="00FF164D" w:rsidRPr="00F530C3" w:rsidRDefault="00FF164D" w:rsidP="00FF164D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kern w:val="0"/>
          <w:sz w:val="18"/>
          <w:szCs w:val="18"/>
          <w:lang w:eastAsia="lt-LT"/>
          <w14:ligatures w14:val="none"/>
        </w:rPr>
      </w:pPr>
      <w:r w:rsidRPr="00F530C3">
        <w:rPr>
          <w:rFonts w:ascii="Calibri" w:eastAsia="Times New Roman" w:hAnsi="Calibri" w:cs="Calibri"/>
          <w:b/>
          <w:bCs/>
          <w:noProof w:val="0"/>
          <w:kern w:val="0"/>
          <w:sz w:val="22"/>
          <w:szCs w:val="22"/>
          <w:lang w:eastAsia="lt-LT"/>
          <w14:ligatures w14:val="none"/>
        </w:rPr>
        <w:t>                      </w:t>
      </w:r>
      <w:r w:rsidRPr="00F530C3">
        <w:rPr>
          <w:rFonts w:ascii="Calibri" w:eastAsia="Times New Roman" w:hAnsi="Calibri" w:cs="Calibri"/>
          <w:noProof w:val="0"/>
          <w:kern w:val="0"/>
          <w:sz w:val="22"/>
          <w:szCs w:val="22"/>
          <w:lang w:eastAsia="lt-LT"/>
          <w14:ligatures w14:val="none"/>
        </w:rPr>
        <w:t> </w:t>
      </w:r>
    </w:p>
    <w:p w14:paraId="63547441" w14:textId="77777777" w:rsidR="00FF164D" w:rsidRDefault="00FF164D"/>
    <w:sectPr w:rsidR="00FF164D">
      <w:pgSz w:w="11906" w:h="16838"/>
      <w:pgMar w:top="1417" w:right="1417" w:bottom="1417" w:left="141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4D"/>
    <w:rsid w:val="00065339"/>
    <w:rsid w:val="000D69A1"/>
    <w:rsid w:val="001C33CF"/>
    <w:rsid w:val="003810C6"/>
    <w:rsid w:val="003C49B5"/>
    <w:rsid w:val="0043585C"/>
    <w:rsid w:val="00517C34"/>
    <w:rsid w:val="008B62B6"/>
    <w:rsid w:val="009D0BFC"/>
    <w:rsid w:val="00A872AF"/>
    <w:rsid w:val="00AC0C77"/>
    <w:rsid w:val="00B755F1"/>
    <w:rsid w:val="00B911D1"/>
    <w:rsid w:val="00BD613C"/>
    <w:rsid w:val="00C364B3"/>
    <w:rsid w:val="00C62C31"/>
    <w:rsid w:val="00D0240D"/>
    <w:rsid w:val="00D16577"/>
    <w:rsid w:val="00E41D18"/>
    <w:rsid w:val="00F1698D"/>
    <w:rsid w:val="00FF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17662"/>
  <w15:chartTrackingRefBased/>
  <w15:docId w15:val="{C14470B3-059B-4FF0-BF32-DA569397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4D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64D"/>
    <w:pPr>
      <w:keepNext/>
      <w:keepLines/>
      <w:spacing w:before="160" w:after="80"/>
      <w:outlineLvl w:val="2"/>
    </w:pPr>
    <w:rPr>
      <w:rFonts w:eastAsiaTheme="majorEastAsia" w:cstheme="majorBidi"/>
      <w:noProof w:val="0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64D"/>
    <w:pPr>
      <w:keepNext/>
      <w:keepLines/>
      <w:spacing w:before="80" w:after="40"/>
      <w:outlineLvl w:val="3"/>
    </w:pPr>
    <w:rPr>
      <w:rFonts w:eastAsiaTheme="majorEastAsia" w:cstheme="majorBidi"/>
      <w:i/>
      <w:iCs/>
      <w:noProof w:val="0"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64D"/>
    <w:pPr>
      <w:keepNext/>
      <w:keepLines/>
      <w:spacing w:before="80" w:after="40"/>
      <w:outlineLvl w:val="4"/>
    </w:pPr>
    <w:rPr>
      <w:rFonts w:eastAsiaTheme="majorEastAsia" w:cstheme="majorBidi"/>
      <w:noProof w:val="0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64D"/>
    <w:pPr>
      <w:keepNext/>
      <w:keepLines/>
      <w:spacing w:before="40" w:after="0"/>
      <w:outlineLvl w:val="5"/>
    </w:pPr>
    <w:rPr>
      <w:rFonts w:eastAsiaTheme="majorEastAsia" w:cstheme="majorBidi"/>
      <w:i/>
      <w:iCs/>
      <w:noProof w:val="0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64D"/>
    <w:pPr>
      <w:keepNext/>
      <w:keepLines/>
      <w:spacing w:before="40" w:after="0"/>
      <w:outlineLvl w:val="6"/>
    </w:pPr>
    <w:rPr>
      <w:rFonts w:eastAsiaTheme="majorEastAsia" w:cstheme="majorBidi"/>
      <w:noProof w:val="0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64D"/>
    <w:pPr>
      <w:keepNext/>
      <w:keepLines/>
      <w:spacing w:after="0"/>
      <w:outlineLvl w:val="7"/>
    </w:pPr>
    <w:rPr>
      <w:rFonts w:eastAsiaTheme="majorEastAsia" w:cstheme="majorBidi"/>
      <w:i/>
      <w:iCs/>
      <w:noProof w:val="0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64D"/>
    <w:pPr>
      <w:keepNext/>
      <w:keepLines/>
      <w:spacing w:after="0"/>
      <w:outlineLvl w:val="8"/>
    </w:pPr>
    <w:rPr>
      <w:rFonts w:eastAsiaTheme="majorEastAsia" w:cstheme="majorBidi"/>
      <w:noProof w:val="0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6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6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6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6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6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6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6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64D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64D"/>
    <w:pPr>
      <w:numPr>
        <w:ilvl w:val="1"/>
      </w:numPr>
    </w:pPr>
    <w:rPr>
      <w:rFonts w:eastAsiaTheme="majorEastAsia" w:cstheme="majorBidi"/>
      <w:noProof w:val="0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64D"/>
    <w:pPr>
      <w:spacing w:before="160"/>
      <w:jc w:val="center"/>
    </w:pPr>
    <w:rPr>
      <w:i/>
      <w:iCs/>
      <w:noProof w:val="0"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6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64D"/>
    <w:pPr>
      <w:ind w:left="720"/>
      <w:contextualSpacing/>
    </w:pPr>
    <w:rPr>
      <w:noProof w:val="0"/>
    </w:rPr>
  </w:style>
  <w:style w:type="character" w:styleId="IntenseEmphasis">
    <w:name w:val="Intense Emphasis"/>
    <w:basedOn w:val="DefaultParagraphFont"/>
    <w:uiPriority w:val="21"/>
    <w:qFormat/>
    <w:rsid w:val="00FF16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noProof w:val="0"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6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64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C0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odynas.lt/terminu-zodynas/K/kurin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Podberezkina</dc:creator>
  <cp:keywords/>
  <dc:description/>
  <cp:lastModifiedBy>Ana Podberezkina</cp:lastModifiedBy>
  <cp:revision>2</cp:revision>
  <dcterms:created xsi:type="dcterms:W3CDTF">2025-05-14T06:06:00Z</dcterms:created>
  <dcterms:modified xsi:type="dcterms:W3CDTF">2025-05-14T06:06:00Z</dcterms:modified>
</cp:coreProperties>
</file>