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ABCF" w14:textId="77777777" w:rsidR="00EB63CE" w:rsidRPr="007D0C42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Mokytojo pamokos planas</w:t>
      </w:r>
    </w:p>
    <w:p w14:paraId="3C1524ED" w14:textId="4BCC883B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Pamokos pavadinimas: Miesto šviesoforas: nuo stebėjimo iki simuliacijos</w:t>
      </w:r>
    </w:p>
    <w:p w14:paraId="12367430" w14:textId="03440812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Klasės: 7–8</w:t>
      </w:r>
    </w:p>
    <w:p w14:paraId="4E1411FB" w14:textId="42E8BAF3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Integruojami dalykai: technologijos, informatika, matematika, pilietinis ugdymas</w:t>
      </w:r>
    </w:p>
    <w:p w14:paraId="73029B07" w14:textId="01359B1D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Vieta: Skirtingos Vilniaus sankryžos (pvz., Žirmūnų g., Kalvarijų g., Antakalnio g. sankirtos) + klasė ar kompiuterių kabinetas</w:t>
      </w:r>
    </w:p>
    <w:p w14:paraId="46025B5F" w14:textId="499269EC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Pamokos trukmė: 2 pamokos po 45 min</w:t>
      </w:r>
    </w:p>
    <w:p w14:paraId="637820B4" w14:textId="77777777" w:rsidR="00EB63CE" w:rsidRPr="007D0C4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Pamokos tikslas</w:t>
      </w:r>
    </w:p>
    <w:p w14:paraId="128B8763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Išmokti stebėti ir fiksuoti skirtingų miesto šviesoforų veikimo ciklus, analizuoti jų skirtumus bei sukurti šviesoforo simuliaciją naudojant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Tinkercad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ir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micro:bit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programinę aplinką.</w:t>
      </w:r>
    </w:p>
    <w:p w14:paraId="0DD5AD52" w14:textId="77777777" w:rsidR="00EB63CE" w:rsidRPr="007D0C4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Uždaviniai</w:t>
      </w:r>
    </w:p>
    <w:p w14:paraId="5966D9C9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- Stebėti skirtingų miesto šviesoforų veikimą ir fiksuoti jų spalvų trukmes.</w:t>
      </w:r>
    </w:p>
    <w:p w14:paraId="59BDDA4C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- Analizuoti duomenis, apskaičiuoti vidurkius, lyginti sankryžų skirtumus.</w:t>
      </w:r>
    </w:p>
    <w:p w14:paraId="636C6D20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- Naudoti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Tinkercad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ir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micro:bit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simuliatorių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šviesoforo modeliui kurti.</w:t>
      </w:r>
    </w:p>
    <w:p w14:paraId="51A34475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- Aptarti šviesoforų veikimo logiką ir jų reikšmę miesto infrastruktūroje.</w:t>
      </w:r>
    </w:p>
    <w:p w14:paraId="7F86228D" w14:textId="77777777" w:rsidR="00EB63CE" w:rsidRPr="007D0C4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Pamokos eiga</w:t>
      </w:r>
    </w:p>
    <w:p w14:paraId="57E88A8F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1. Pamoka lauke:</w:t>
      </w:r>
    </w:p>
    <w:p w14:paraId="0F187C39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 - Mokiniai paskirstomi stebėti 2–3 skirtingas sankryžas netoli mokyklos.</w:t>
      </w:r>
    </w:p>
    <w:p w14:paraId="39625C3E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 - Kiekvienoje vietoje stebi 5 pilnus šviesoforo ciklus, fiksuoja kiek laiko dega kiekviena spalva.</w:t>
      </w:r>
    </w:p>
    <w:p w14:paraId="0D797F95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 - Fiksuoja duomenis užrašų lape ar telefone.</w:t>
      </w:r>
    </w:p>
    <w:p w14:paraId="09202E6E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2. Pamoka klasėje:</w:t>
      </w:r>
    </w:p>
    <w:p w14:paraId="32A1E763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 - Mokiniai apskaičiuoja kiekvienos spalvos vidutinį degimo laiką kiekvienoje sankryžoje.</w:t>
      </w:r>
    </w:p>
    <w:p w14:paraId="08368800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 - Lygina, diskutuoja, kodėl skirtumai egzistuoja (eismo intensyvumas, prioritetai ir pan.).</w:t>
      </w:r>
    </w:p>
    <w:p w14:paraId="2F0C22F8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 - Naudodami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Tinkercad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ir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micro:bit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>, mokiniai sukuria LED lemputėmis šviesoforo simuliaciją.</w:t>
      </w:r>
    </w:p>
    <w:p w14:paraId="7FA65C0E" w14:textId="77777777" w:rsidR="00EB63CE" w:rsidRPr="007D0C4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lastRenderedPageBreak/>
        <w:t>Alternatyva</w:t>
      </w:r>
    </w:p>
    <w:p w14:paraId="2C268EBB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• Jei oras netinkamas arba nėra galimybių išeiti į lauką, naudokite filmuotą medžiagą iš YouTube ar kitų šaltinių, rodantį šviesoforo veikimą.</w:t>
      </w:r>
    </w:p>
    <w:p w14:paraId="5969611F" w14:textId="499973D6" w:rsidR="007D0C42" w:rsidRPr="007D0C42" w:rsidRDefault="007D0C42">
      <w:pPr>
        <w:rPr>
          <w:rFonts w:ascii="Arial" w:hAnsi="Arial" w:cs="Arial"/>
          <w:color w:val="000000" w:themeColor="text1"/>
          <w:lang w:val="lt-LT"/>
        </w:rPr>
      </w:pP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Pvz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: </w:t>
      </w:r>
      <w:r w:rsidRPr="007D0C42">
        <w:rPr>
          <w:rFonts w:ascii="Arial" w:hAnsi="Arial" w:cs="Arial"/>
          <w:color w:val="000000" w:themeColor="text1"/>
          <w:lang w:val="lt-LT"/>
        </w:rPr>
        <w:t>https://youtu.be/hMzV58Y_1wE?si=oC46Qsc-zfajsosv</w:t>
      </w:r>
    </w:p>
    <w:p w14:paraId="5E3E6955" w14:textId="77777777" w:rsidR="00EB63CE" w:rsidRPr="007D0C4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Vertinimas</w:t>
      </w:r>
    </w:p>
    <w:p w14:paraId="1B5BD412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• Vertinama pagal šiuos kriterijus:</w:t>
      </w:r>
    </w:p>
    <w:p w14:paraId="2CE3897C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- Ar teisingai ir kruopščiai surinkti duomenys.</w:t>
      </w:r>
    </w:p>
    <w:p w14:paraId="301E36CF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- Ar apskaičiuoti vidurkiai ir padarytos išvados.</w:t>
      </w:r>
    </w:p>
    <w:p w14:paraId="12297819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- Ar sukurta veikianti simuliacija su teisinga seka.</w:t>
      </w:r>
    </w:p>
    <w:p w14:paraId="5BF102D7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  - Refleksijos turinys ir įžvalgos.</w:t>
      </w:r>
    </w:p>
    <w:p w14:paraId="4806CEF1" w14:textId="77777777" w:rsidR="00EB63CE" w:rsidRPr="007D0C4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Reikalingos priemonės</w:t>
      </w:r>
    </w:p>
    <w:p w14:paraId="483DCF6A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• Telefonas su laikmačiu arba chronometru.</w:t>
      </w:r>
    </w:p>
    <w:p w14:paraId="064AE383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• Užrašų lapas ar skaitmeninis įrašymo būdas.</w:t>
      </w:r>
    </w:p>
    <w:p w14:paraId="0206CF71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• Kompiuteris su interneto prieiga.</w:t>
      </w:r>
    </w:p>
    <w:p w14:paraId="5A50D407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•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Tinkercad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paskyra (https://www.tinkercad.com).</w:t>
      </w:r>
    </w:p>
    <w:p w14:paraId="69E2F04D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•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micro:bit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simuliatorius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Tinkercad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aplinkoje.</w:t>
      </w:r>
    </w:p>
    <w:p w14:paraId="4229B00F" w14:textId="77777777" w:rsidR="00EB63CE" w:rsidRPr="007D0C4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Daugiau informacijos</w:t>
      </w:r>
    </w:p>
    <w:p w14:paraId="5454137A" w14:textId="77777777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>• Kodavimo pavyzdys: https://robotsandphysicalcomputing.blogspot.com/2025/04/tinkercad-microbit-traffic-light.html</w:t>
      </w:r>
    </w:p>
    <w:p w14:paraId="0C49BB1C" w14:textId="671FA973" w:rsidR="00EB63CE" w:rsidRPr="007D0C42" w:rsidRDefault="00000000">
      <w:pPr>
        <w:rPr>
          <w:rFonts w:ascii="Arial" w:hAnsi="Arial" w:cs="Arial"/>
          <w:color w:val="000000" w:themeColor="text1"/>
          <w:lang w:val="lt-LT"/>
        </w:rPr>
      </w:pPr>
      <w:r w:rsidRPr="007D0C42">
        <w:rPr>
          <w:rFonts w:ascii="Arial" w:hAnsi="Arial" w:cs="Arial"/>
          <w:color w:val="000000" w:themeColor="text1"/>
          <w:lang w:val="lt-LT"/>
        </w:rPr>
        <w:t xml:space="preserve">•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Tinkercad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 xml:space="preserve"> naudojimas su </w:t>
      </w:r>
      <w:proofErr w:type="spellStart"/>
      <w:r w:rsidRPr="007D0C42">
        <w:rPr>
          <w:rFonts w:ascii="Arial" w:hAnsi="Arial" w:cs="Arial"/>
          <w:color w:val="000000" w:themeColor="text1"/>
          <w:lang w:val="lt-LT"/>
        </w:rPr>
        <w:t>micro:bit</w:t>
      </w:r>
      <w:proofErr w:type="spellEnd"/>
      <w:r w:rsidRPr="007D0C42">
        <w:rPr>
          <w:rFonts w:ascii="Arial" w:hAnsi="Arial" w:cs="Arial"/>
          <w:color w:val="000000" w:themeColor="text1"/>
          <w:lang w:val="lt-LT"/>
        </w:rPr>
        <w:t>: https://www.tinkercad.com/learn/codeblocks</w:t>
      </w:r>
    </w:p>
    <w:sectPr w:rsidR="00EB63CE" w:rsidRPr="007D0C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5554635">
    <w:abstractNumId w:val="8"/>
  </w:num>
  <w:num w:numId="2" w16cid:durableId="1296134888">
    <w:abstractNumId w:val="6"/>
  </w:num>
  <w:num w:numId="3" w16cid:durableId="910233011">
    <w:abstractNumId w:val="5"/>
  </w:num>
  <w:num w:numId="4" w16cid:durableId="1138958344">
    <w:abstractNumId w:val="4"/>
  </w:num>
  <w:num w:numId="5" w16cid:durableId="2060351690">
    <w:abstractNumId w:val="7"/>
  </w:num>
  <w:num w:numId="6" w16cid:durableId="1835760178">
    <w:abstractNumId w:val="3"/>
  </w:num>
  <w:num w:numId="7" w16cid:durableId="806122749">
    <w:abstractNumId w:val="2"/>
  </w:num>
  <w:num w:numId="8" w16cid:durableId="1395080262">
    <w:abstractNumId w:val="1"/>
  </w:num>
  <w:num w:numId="9" w16cid:durableId="12290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D0C42"/>
    <w:rsid w:val="00AA1D8D"/>
    <w:rsid w:val="00B47730"/>
    <w:rsid w:val="00CB0664"/>
    <w:rsid w:val="00E91061"/>
    <w:rsid w:val="00EB63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0C257A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2025-06-11T09:32:00Z</dcterms:created>
  <dcterms:modified xsi:type="dcterms:W3CDTF">2025-06-11T09:32:00Z</dcterms:modified>
  <cp:category/>
</cp:coreProperties>
</file>