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0432" w14:textId="77777777" w:rsidR="001155C1" w:rsidRPr="001155C1" w:rsidRDefault="001155C1" w:rsidP="001155C1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1155C1">
        <w:rPr>
          <w:rFonts w:ascii="Arial" w:hAnsi="Arial" w:cs="Arial"/>
          <w:b/>
          <w:bCs/>
          <w:color w:val="000000" w:themeColor="text1"/>
          <w:lang w:val="lt-LT"/>
        </w:rPr>
        <w:t>Veiklos aprašas mokytojui: Miesto saugumo šaknys</w:t>
      </w:r>
    </w:p>
    <w:p w14:paraId="01E8DE8A" w14:textId="77777777" w:rsidR="001155C1" w:rsidRPr="001155C1" w:rsidRDefault="001155C1">
      <w:pPr>
        <w:rPr>
          <w:rFonts w:ascii="Arial" w:hAnsi="Arial" w:cs="Arial"/>
          <w:color w:val="000000" w:themeColor="text1"/>
          <w:lang w:val="lt-LT"/>
        </w:rPr>
      </w:pPr>
    </w:p>
    <w:p w14:paraId="1A21437F" w14:textId="6F1B35B9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Klasė: 7–8</w:t>
      </w:r>
    </w:p>
    <w:p w14:paraId="09272DD1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Integracija: biologija, geografija, technologijos</w:t>
      </w:r>
    </w:p>
    <w:p w14:paraId="3F1553C3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Vieta: Dirbtiniai šlaitai Vilniuje (pvz., vakarinio aplinkkelio šlaitai, Pilaitės prospektas, Ozo g., prie IKEA, Domus galerijos)</w:t>
      </w:r>
    </w:p>
    <w:p w14:paraId="303B3975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Trumpas aprašymas:</w:t>
      </w:r>
    </w:p>
    <w:p w14:paraId="6B17FA45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Mokiniai tyrinėja, kokie augalai auga miesto dirbtiniuose šlaituose. Jie analizuoja, kaip šie augalai – ypač žemaūgės pušys – padeda sutvirtinti šlaitus, apsaugo nuo erozijos, prisideda prie miesto ekologinio stabilumo. Grįžę į klasę, mokiniai lygina dirbtinius ir natūralius šlaitus, kuria informacinius plakatus ar skaitmeninius pristatymus.</w:t>
      </w:r>
    </w:p>
    <w:p w14:paraId="11E90ED2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Pamokos tikslas:</w:t>
      </w:r>
    </w:p>
    <w:p w14:paraId="34EA5B64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Išsiaiškinti, kaip miesto šlaituose sodinami augalai – ypač žemaūgės pušys ir kiti šaknis giliai leidžiantys augalai – padeda stiprinti šlaitus, apsaugo nuo nuošliaužų ir prisideda prie tvaraus miesto kraštovaizdžio formavimo.</w:t>
      </w:r>
    </w:p>
    <w:p w14:paraId="1DC0E1A6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Esminiai BUP aspektai:</w:t>
      </w:r>
    </w:p>
    <w:p w14:paraId="0B9D5A60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- Biologija 7 kl.: augalų sandara ir funkcijos, šaknų sistemos.</w:t>
      </w:r>
      <w:r w:rsidRPr="001155C1">
        <w:rPr>
          <w:rFonts w:ascii="Arial" w:hAnsi="Arial" w:cs="Arial"/>
          <w:color w:val="000000" w:themeColor="text1"/>
          <w:lang w:val="lt-LT"/>
        </w:rPr>
        <w:br/>
        <w:t>- Geografija 7–8 kl.: reljefo formos, žmogaus veikla, erozija.</w:t>
      </w:r>
      <w:r w:rsidRPr="001155C1">
        <w:rPr>
          <w:rFonts w:ascii="Arial" w:hAnsi="Arial" w:cs="Arial"/>
          <w:color w:val="000000" w:themeColor="text1"/>
          <w:lang w:val="lt-LT"/>
        </w:rPr>
        <w:br/>
        <w:t>- Technologijos: kraštovaizdžio tvarkymas, aplinkosauginiai sprendimai.</w:t>
      </w:r>
    </w:p>
    <w:p w14:paraId="2EA0C9C7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Veiklos planas (žingsniai 1–2–3):</w:t>
      </w:r>
    </w:p>
    <w:p w14:paraId="696993E8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1. Mokytojas pristato pamokos temą ir tikslą, paaiškina, kaip augalai padeda sutvirtinti šlaitus.</w:t>
      </w:r>
      <w:r w:rsidRPr="001155C1">
        <w:rPr>
          <w:rFonts w:ascii="Arial" w:hAnsi="Arial" w:cs="Arial"/>
          <w:color w:val="000000" w:themeColor="text1"/>
          <w:lang w:val="lt-LT"/>
        </w:rPr>
        <w:br/>
        <w:t>2. Mokiniai tyrinėja pasirinktą miesto šlaitą, fotografuoja augalus, identifikuoja juos naudodami programėles, pildo užduočių lapą.</w:t>
      </w:r>
      <w:r w:rsidRPr="001155C1">
        <w:rPr>
          <w:rFonts w:ascii="Arial" w:hAnsi="Arial" w:cs="Arial"/>
          <w:color w:val="000000" w:themeColor="text1"/>
          <w:lang w:val="lt-LT"/>
        </w:rPr>
        <w:br/>
        <w:t xml:space="preserve">3. Grįžę į klasę aptaria surinktą informaciją, palygina ją su natūraliu šlaitu ir kuria plakatą arba </w:t>
      </w:r>
      <w:proofErr w:type="spellStart"/>
      <w:r w:rsidRPr="001155C1">
        <w:rPr>
          <w:rFonts w:ascii="Arial" w:hAnsi="Arial" w:cs="Arial"/>
          <w:color w:val="000000" w:themeColor="text1"/>
          <w:lang w:val="lt-LT"/>
        </w:rPr>
        <w:t>Canva</w:t>
      </w:r>
      <w:proofErr w:type="spellEnd"/>
      <w:r w:rsidRPr="001155C1">
        <w:rPr>
          <w:rFonts w:ascii="Arial" w:hAnsi="Arial" w:cs="Arial"/>
          <w:color w:val="000000" w:themeColor="text1"/>
          <w:lang w:val="lt-LT"/>
        </w:rPr>
        <w:t xml:space="preserve"> pristatymą.</w:t>
      </w:r>
    </w:p>
    <w:p w14:paraId="125C2977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Reikalingos priemonės:</w:t>
      </w:r>
    </w:p>
    <w:p w14:paraId="74AF6935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 xml:space="preserve">Telefonas su kamera, Google </w:t>
      </w:r>
      <w:proofErr w:type="spellStart"/>
      <w:r w:rsidRPr="001155C1">
        <w:rPr>
          <w:rFonts w:ascii="Arial" w:hAnsi="Arial" w:cs="Arial"/>
          <w:color w:val="000000" w:themeColor="text1"/>
          <w:lang w:val="lt-LT"/>
        </w:rPr>
        <w:t>Lens</w:t>
      </w:r>
      <w:proofErr w:type="spellEnd"/>
      <w:r w:rsidRPr="001155C1">
        <w:rPr>
          <w:rFonts w:ascii="Arial" w:hAnsi="Arial" w:cs="Arial"/>
          <w:color w:val="000000" w:themeColor="text1"/>
          <w:lang w:val="lt-LT"/>
        </w:rPr>
        <w:t xml:space="preserve"> ar kita augalų atpažinimo programėlė, užduočių lapas, </w:t>
      </w:r>
      <w:proofErr w:type="spellStart"/>
      <w:r w:rsidRPr="001155C1">
        <w:rPr>
          <w:rFonts w:ascii="Arial" w:hAnsi="Arial" w:cs="Arial"/>
          <w:color w:val="000000" w:themeColor="text1"/>
          <w:lang w:val="lt-LT"/>
        </w:rPr>
        <w:t>Canva</w:t>
      </w:r>
      <w:proofErr w:type="spellEnd"/>
      <w:r w:rsidRPr="001155C1">
        <w:rPr>
          <w:rFonts w:ascii="Arial" w:hAnsi="Arial" w:cs="Arial"/>
          <w:color w:val="000000" w:themeColor="text1"/>
          <w:lang w:val="lt-LT"/>
        </w:rPr>
        <w:t xml:space="preserve"> paskyra arba priemonės plakatui kurti.</w:t>
      </w:r>
    </w:p>
    <w:p w14:paraId="08641230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>Mokytojo pastabos:</w:t>
      </w:r>
    </w:p>
    <w:p w14:paraId="021A7F8D" w14:textId="77777777" w:rsidR="005D3A94" w:rsidRPr="001155C1" w:rsidRDefault="00000000">
      <w:pPr>
        <w:rPr>
          <w:rFonts w:ascii="Arial" w:hAnsi="Arial" w:cs="Arial"/>
          <w:color w:val="000000" w:themeColor="text1"/>
          <w:lang w:val="lt-LT"/>
        </w:rPr>
      </w:pPr>
      <w:r w:rsidRPr="001155C1">
        <w:rPr>
          <w:rFonts w:ascii="Arial" w:hAnsi="Arial" w:cs="Arial"/>
          <w:color w:val="000000" w:themeColor="text1"/>
          <w:lang w:val="lt-LT"/>
        </w:rPr>
        <w:t xml:space="preserve">Miesto šlaituose dažniausiai sodinamos žemaūgės pušys (*Pinus </w:t>
      </w:r>
      <w:proofErr w:type="spellStart"/>
      <w:r w:rsidRPr="001155C1">
        <w:rPr>
          <w:rFonts w:ascii="Arial" w:hAnsi="Arial" w:cs="Arial"/>
          <w:color w:val="000000" w:themeColor="text1"/>
          <w:lang w:val="lt-LT"/>
        </w:rPr>
        <w:t>mugo</w:t>
      </w:r>
      <w:proofErr w:type="spellEnd"/>
      <w:r w:rsidRPr="001155C1">
        <w:rPr>
          <w:rFonts w:ascii="Arial" w:hAnsi="Arial" w:cs="Arial"/>
          <w:color w:val="000000" w:themeColor="text1"/>
          <w:lang w:val="lt-LT"/>
        </w:rPr>
        <w:t>*), šliaužiantys kadagiai, šilokai, viksvos ir kiti žoliniai augalai. Jie pasižymi giliomis ar šliaužiančiomis šaknimis, kurios sulaiko dirvožemį ir mažina nuošliaužų pavojų.</w:t>
      </w:r>
    </w:p>
    <w:sectPr w:rsidR="005D3A94" w:rsidRPr="001155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948927">
    <w:abstractNumId w:val="8"/>
  </w:num>
  <w:num w:numId="2" w16cid:durableId="1038503891">
    <w:abstractNumId w:val="6"/>
  </w:num>
  <w:num w:numId="3" w16cid:durableId="186606120">
    <w:abstractNumId w:val="5"/>
  </w:num>
  <w:num w:numId="4" w16cid:durableId="843209574">
    <w:abstractNumId w:val="4"/>
  </w:num>
  <w:num w:numId="5" w16cid:durableId="856843741">
    <w:abstractNumId w:val="7"/>
  </w:num>
  <w:num w:numId="6" w16cid:durableId="821851903">
    <w:abstractNumId w:val="3"/>
  </w:num>
  <w:num w:numId="7" w16cid:durableId="1224675557">
    <w:abstractNumId w:val="2"/>
  </w:num>
  <w:num w:numId="8" w16cid:durableId="823787926">
    <w:abstractNumId w:val="1"/>
  </w:num>
  <w:num w:numId="9" w16cid:durableId="183379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55C1"/>
    <w:rsid w:val="0015074B"/>
    <w:rsid w:val="0029639D"/>
    <w:rsid w:val="00326F90"/>
    <w:rsid w:val="005D3A94"/>
    <w:rsid w:val="007636AF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B63E06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1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2025-06-07T08:40:00Z</dcterms:created>
  <dcterms:modified xsi:type="dcterms:W3CDTF">2025-06-07T08:40:00Z</dcterms:modified>
  <cp:category/>
</cp:coreProperties>
</file>