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44B1" w14:textId="4397C7DC" w:rsidR="002228CE" w:rsidRDefault="002228CE" w:rsidP="002228CE">
      <w:pPr>
        <w:spacing w:after="160" w:line="276" w:lineRule="auto"/>
        <w:rPr>
          <w:b/>
          <w:bCs/>
          <w:lang w:val="lt-LT"/>
        </w:rPr>
      </w:pPr>
      <w:r w:rsidRPr="001577A0">
        <w:rPr>
          <w:b/>
          <w:bCs/>
          <w:lang w:val="lt-LT"/>
        </w:rPr>
        <w:t>VILNIAUS MINIATIŪRA, KURI KALBA</w:t>
      </w:r>
    </w:p>
    <w:p w14:paraId="77B9A8E0" w14:textId="77777777" w:rsidR="00D762B7" w:rsidRPr="00F93551" w:rsidRDefault="00D762B7" w:rsidP="002228CE">
      <w:pPr>
        <w:spacing w:after="160" w:line="276" w:lineRule="auto"/>
        <w:rPr>
          <w:b/>
          <w:bCs/>
          <w:lang w:val="lt-LT"/>
        </w:rPr>
      </w:pPr>
    </w:p>
    <w:p w14:paraId="06CBF6FE" w14:textId="28F719D8" w:rsidR="002228CE" w:rsidRPr="001577A0" w:rsidRDefault="009F792E" w:rsidP="002228CE">
      <w:pPr>
        <w:spacing w:after="160" w:line="276" w:lineRule="auto"/>
        <w:rPr>
          <w:lang w:val="lt-LT"/>
        </w:rPr>
      </w:pPr>
      <w:r w:rsidRPr="00F93551">
        <w:rPr>
          <w:b/>
          <w:bCs/>
          <w:color w:val="000000" w:themeColor="text1"/>
          <w:lang w:val="lt-LT"/>
        </w:rPr>
        <w:t>Pamokos tema</w:t>
      </w:r>
      <w:r w:rsidR="00F36BA1" w:rsidRPr="00F93551">
        <w:rPr>
          <w:b/>
          <w:bCs/>
          <w:color w:val="000000" w:themeColor="text1"/>
          <w:lang w:val="lt-LT"/>
        </w:rPr>
        <w:t>:</w:t>
      </w:r>
      <w:r w:rsidR="002228CE" w:rsidRPr="00F93551">
        <w:rPr>
          <w:b/>
          <w:bCs/>
          <w:color w:val="000000" w:themeColor="text1"/>
          <w:lang w:val="lt-LT"/>
        </w:rPr>
        <w:t xml:space="preserve"> </w:t>
      </w:r>
      <w:r w:rsidR="002228CE" w:rsidRPr="00F93551">
        <w:rPr>
          <w:lang w:val="lt-LT"/>
        </w:rPr>
        <w:t>O</w:t>
      </w:r>
      <w:r w:rsidR="002228CE" w:rsidRPr="001577A0">
        <w:rPr>
          <w:lang w:val="lt-LT"/>
        </w:rPr>
        <w:t>bjekt</w:t>
      </w:r>
      <w:r w:rsidR="002228CE" w:rsidRPr="00F93551">
        <w:rPr>
          <w:lang w:val="lt-LT"/>
        </w:rPr>
        <w:t>ų mieste</w:t>
      </w:r>
      <w:r w:rsidR="002228CE" w:rsidRPr="001577A0">
        <w:rPr>
          <w:lang w:val="lt-LT"/>
        </w:rPr>
        <w:t xml:space="preserve"> apibūdinimas anglų kalba: vietos, daiktai, pastatai ir jų ypatybės.</w:t>
      </w:r>
    </w:p>
    <w:p w14:paraId="5B22F1AE" w14:textId="77777777" w:rsidR="002228CE" w:rsidRPr="001577A0" w:rsidRDefault="004D561B" w:rsidP="002228CE">
      <w:pPr>
        <w:spacing w:after="160" w:line="276" w:lineRule="auto"/>
        <w:rPr>
          <w:lang w:val="lt-LT"/>
        </w:rPr>
      </w:pPr>
      <w:r w:rsidRPr="00F93551">
        <w:rPr>
          <w:b/>
          <w:bCs/>
          <w:color w:val="000000" w:themeColor="text1"/>
          <w:lang w:val="lt-LT"/>
        </w:rPr>
        <w:t>Klausimas:</w:t>
      </w:r>
      <w:r w:rsidR="00F36BA1" w:rsidRPr="00F93551">
        <w:rPr>
          <w:color w:val="000000" w:themeColor="text1"/>
          <w:lang w:val="lt-LT"/>
        </w:rPr>
        <w:t xml:space="preserve"> </w:t>
      </w:r>
      <w:r w:rsidR="002228CE" w:rsidRPr="001577A0">
        <w:rPr>
          <w:lang w:val="lt-LT"/>
        </w:rPr>
        <w:t>Kaip tiksliai ir aiškiai apibūdinti miesto vietą anglų kalba, kad kiti galėtų ją atpažinti?</w:t>
      </w:r>
    </w:p>
    <w:p w14:paraId="43CE4423" w14:textId="241CAA9E" w:rsidR="002228CE" w:rsidRPr="00F93551" w:rsidRDefault="0046365F" w:rsidP="00D762B7">
      <w:pPr>
        <w:pStyle w:val="NormalWeb"/>
        <w:spacing w:before="0" w:beforeAutospacing="0" w:after="240" w:afterAutospacing="0"/>
        <w:rPr>
          <w:color w:val="000000" w:themeColor="text1"/>
          <w:lang w:val="lt-LT"/>
        </w:rPr>
      </w:pPr>
      <w:r w:rsidRPr="00F93551">
        <w:rPr>
          <w:b/>
          <w:bCs/>
          <w:color w:val="000000" w:themeColor="text1"/>
          <w:lang w:val="lt-LT"/>
        </w:rPr>
        <w:t xml:space="preserve">Temos </w:t>
      </w:r>
      <w:proofErr w:type="spellStart"/>
      <w:r w:rsidR="00296229" w:rsidRPr="00F93551">
        <w:rPr>
          <w:b/>
          <w:bCs/>
          <w:color w:val="000000" w:themeColor="text1"/>
          <w:lang w:val="lt-LT"/>
        </w:rPr>
        <w:t>BUP</w:t>
      </w:r>
      <w:proofErr w:type="spellEnd"/>
      <w:r w:rsidRPr="00F93551">
        <w:rPr>
          <w:b/>
          <w:bCs/>
          <w:color w:val="000000" w:themeColor="text1"/>
          <w:lang w:val="lt-LT"/>
        </w:rPr>
        <w:t>:</w:t>
      </w:r>
      <w:r w:rsidR="006C2C61" w:rsidRPr="00F93551">
        <w:rPr>
          <w:b/>
          <w:bCs/>
          <w:color w:val="000000" w:themeColor="text1"/>
          <w:lang w:val="lt-LT"/>
        </w:rPr>
        <w:t xml:space="preserve"> </w:t>
      </w:r>
      <w:r w:rsidR="002228CE" w:rsidRPr="001577A0">
        <w:rPr>
          <w:lang w:val="lt-LT"/>
        </w:rPr>
        <w:t>Sakytinio teksto produkavimas (kalbėjimas), komunikacija realioje viešojoje erdvėje</w:t>
      </w:r>
      <w:r w:rsidR="002228CE" w:rsidRPr="00F93551">
        <w:rPr>
          <w:lang w:val="lt-LT"/>
        </w:rPr>
        <w:t>.</w:t>
      </w:r>
      <w:r w:rsidR="00F93551" w:rsidRPr="00F93551">
        <w:rPr>
          <w:lang w:val="lt-LT"/>
        </w:rPr>
        <w:t xml:space="preserve"> </w:t>
      </w:r>
      <w:r w:rsidR="00F93551" w:rsidRPr="00F93551">
        <w:rPr>
          <w:color w:val="000000" w:themeColor="text1"/>
          <w:lang w:val="lt-LT"/>
        </w:rPr>
        <w:t>Dailės raiška, savitas realios erdvės atvaizdavimas.</w:t>
      </w:r>
    </w:p>
    <w:p w14:paraId="15306F2C" w14:textId="72322A8E" w:rsidR="00F93551" w:rsidRPr="001577A0" w:rsidRDefault="009F792E" w:rsidP="00F93551">
      <w:pPr>
        <w:spacing w:after="160" w:line="276" w:lineRule="auto"/>
        <w:rPr>
          <w:lang w:val="lt-LT"/>
        </w:rPr>
      </w:pPr>
      <w:r w:rsidRPr="00F93551">
        <w:rPr>
          <w:b/>
          <w:bCs/>
          <w:color w:val="000000" w:themeColor="text1"/>
          <w:lang w:val="lt-LT"/>
        </w:rPr>
        <w:t>Tikslas</w:t>
      </w:r>
      <w:r w:rsidR="00A91771" w:rsidRPr="00F93551">
        <w:rPr>
          <w:b/>
          <w:bCs/>
          <w:color w:val="000000" w:themeColor="text1"/>
          <w:lang w:val="lt-LT"/>
        </w:rPr>
        <w:t xml:space="preserve">: </w:t>
      </w:r>
      <w:r w:rsidR="00AF0BF5">
        <w:rPr>
          <w:lang w:val="lt-LT"/>
        </w:rPr>
        <w:t>žaidimo principu</w:t>
      </w:r>
      <w:r w:rsidR="00F93551" w:rsidRPr="001577A0">
        <w:rPr>
          <w:lang w:val="lt-LT"/>
        </w:rPr>
        <w:t xml:space="preserve"> </w:t>
      </w:r>
      <w:r w:rsidR="00AF0BF5">
        <w:rPr>
          <w:lang w:val="lt-LT"/>
        </w:rPr>
        <w:t>plėsti</w:t>
      </w:r>
      <w:r w:rsidR="00F93551" w:rsidRPr="001577A0">
        <w:rPr>
          <w:lang w:val="lt-LT"/>
        </w:rPr>
        <w:t xml:space="preserve"> ir įtvirtinti žodyną miesto tematika, praktiškai jį taikant ir kalbant apie realią aplinką.</w:t>
      </w:r>
    </w:p>
    <w:p w14:paraId="1DD62351" w14:textId="7E2594B7" w:rsidR="00CF4F17" w:rsidRPr="00F93551" w:rsidRDefault="009F792E" w:rsidP="00D762B7">
      <w:pPr>
        <w:pStyle w:val="NormalWeb"/>
        <w:spacing w:after="0" w:afterAutospacing="0"/>
        <w:rPr>
          <w:b/>
          <w:bCs/>
          <w:color w:val="000000" w:themeColor="text1"/>
          <w:lang w:val="lt-LT"/>
        </w:rPr>
      </w:pPr>
      <w:r w:rsidRPr="00F93551">
        <w:rPr>
          <w:b/>
          <w:bCs/>
          <w:color w:val="000000" w:themeColor="text1"/>
          <w:lang w:val="lt-LT"/>
        </w:rPr>
        <w:t>Uždaviniai</w:t>
      </w:r>
      <w:r w:rsidR="00CF4F17" w:rsidRPr="00F93551">
        <w:rPr>
          <w:b/>
          <w:bCs/>
          <w:color w:val="000000" w:themeColor="text1"/>
          <w:lang w:val="lt-LT"/>
        </w:rPr>
        <w:t>:</w:t>
      </w:r>
    </w:p>
    <w:p w14:paraId="648C57F4" w14:textId="3F44DA52" w:rsidR="00F93551" w:rsidRPr="001577A0" w:rsidRDefault="00F93551" w:rsidP="00D762B7">
      <w:pPr>
        <w:numPr>
          <w:ilvl w:val="0"/>
          <w:numId w:val="20"/>
        </w:numPr>
        <w:spacing w:after="160"/>
        <w:rPr>
          <w:lang w:val="lt-LT"/>
        </w:rPr>
      </w:pPr>
      <w:r w:rsidRPr="001577A0">
        <w:rPr>
          <w:lang w:val="lt-LT"/>
        </w:rPr>
        <w:t>Nupiešti miniatiūrą atkartojant pasirinktą parko fragmentą.</w:t>
      </w:r>
    </w:p>
    <w:p w14:paraId="7717167C" w14:textId="77777777" w:rsidR="00F93551" w:rsidRPr="001577A0" w:rsidRDefault="00F93551" w:rsidP="00D762B7">
      <w:pPr>
        <w:numPr>
          <w:ilvl w:val="0"/>
          <w:numId w:val="20"/>
        </w:numPr>
        <w:spacing w:after="160"/>
        <w:rPr>
          <w:lang w:val="lt-LT"/>
        </w:rPr>
      </w:pPr>
      <w:r w:rsidRPr="001577A0">
        <w:rPr>
          <w:lang w:val="lt-LT"/>
        </w:rPr>
        <w:t>Atpažinti ir surasti realų vaizdą pagal kito mokinio miniatiūrą.</w:t>
      </w:r>
    </w:p>
    <w:p w14:paraId="4BC69400" w14:textId="77777777" w:rsidR="00F93551" w:rsidRPr="001577A0" w:rsidRDefault="00F93551" w:rsidP="00D762B7">
      <w:pPr>
        <w:numPr>
          <w:ilvl w:val="0"/>
          <w:numId w:val="20"/>
        </w:numPr>
        <w:spacing w:after="160"/>
        <w:rPr>
          <w:lang w:val="lt-LT"/>
        </w:rPr>
      </w:pPr>
      <w:r w:rsidRPr="001577A0">
        <w:rPr>
          <w:lang w:val="lt-LT"/>
        </w:rPr>
        <w:t>Rišliu pasakojimu apibūdinti tą vaizdą anglų kalba, vartojant būdvardžius ir vietą nusakančius prielinksnius.</w:t>
      </w:r>
    </w:p>
    <w:p w14:paraId="1C288EB5" w14:textId="77777777" w:rsidR="00F93551" w:rsidRPr="001577A0" w:rsidRDefault="00F93551" w:rsidP="00D762B7">
      <w:pPr>
        <w:numPr>
          <w:ilvl w:val="0"/>
          <w:numId w:val="20"/>
        </w:numPr>
        <w:spacing w:after="160"/>
        <w:rPr>
          <w:lang w:val="lt-LT"/>
        </w:rPr>
      </w:pPr>
      <w:r w:rsidRPr="001577A0">
        <w:rPr>
          <w:lang w:val="lt-LT"/>
        </w:rPr>
        <w:t>Atrasti ir užsirašyti naujus angliškus žodžius, gebėti juos taisyklingai vartoti.</w:t>
      </w:r>
    </w:p>
    <w:p w14:paraId="3424167E" w14:textId="5F4ADFF6" w:rsidR="00BF042F" w:rsidRPr="00F93551" w:rsidRDefault="008B596D" w:rsidP="00F93551">
      <w:pPr>
        <w:rPr>
          <w:color w:val="000000" w:themeColor="text1"/>
          <w:lang w:val="lt-LT"/>
        </w:rPr>
      </w:pPr>
      <w:r w:rsidRPr="00F93551">
        <w:rPr>
          <w:b/>
          <w:bCs/>
          <w:color w:val="000000" w:themeColor="text1"/>
          <w:lang w:val="lt-LT"/>
        </w:rPr>
        <w:t>K</w:t>
      </w:r>
      <w:r w:rsidR="006630FB" w:rsidRPr="00F93551">
        <w:rPr>
          <w:b/>
          <w:bCs/>
          <w:color w:val="000000" w:themeColor="text1"/>
          <w:lang w:val="lt-LT"/>
        </w:rPr>
        <w:t>ompetencijos</w:t>
      </w:r>
      <w:r w:rsidR="009F792E" w:rsidRPr="00F93551">
        <w:rPr>
          <w:b/>
          <w:bCs/>
          <w:color w:val="000000" w:themeColor="text1"/>
          <w:lang w:val="lt-LT"/>
        </w:rPr>
        <w:t>:</w:t>
      </w:r>
      <w:r w:rsidR="00D762B7">
        <w:rPr>
          <w:b/>
          <w:bCs/>
          <w:color w:val="000000" w:themeColor="text1"/>
          <w:lang w:val="lt-LT"/>
        </w:rPr>
        <w:t xml:space="preserve"> </w:t>
      </w:r>
      <w:r w:rsidR="00F93551" w:rsidRPr="00F93551">
        <w:rPr>
          <w:color w:val="000000" w:themeColor="text1"/>
          <w:lang w:val="lt-LT"/>
        </w:rPr>
        <w:t>Kūrybiškumo</w:t>
      </w:r>
      <w:r w:rsidR="009F5A4B" w:rsidRPr="00F93551">
        <w:rPr>
          <w:color w:val="000000" w:themeColor="text1"/>
          <w:lang w:val="lt-LT"/>
        </w:rPr>
        <w:t xml:space="preserve">, komunikavimo, </w:t>
      </w:r>
      <w:r w:rsidR="00F93551" w:rsidRPr="00F93551">
        <w:rPr>
          <w:color w:val="000000" w:themeColor="text1"/>
          <w:lang w:val="lt-LT"/>
        </w:rPr>
        <w:t>kultūrinė.</w:t>
      </w:r>
    </w:p>
    <w:p w14:paraId="11D96657" w14:textId="224CAAC0" w:rsidR="00F93551" w:rsidRPr="00F93551" w:rsidRDefault="009F792E" w:rsidP="002228CE">
      <w:pPr>
        <w:pStyle w:val="NormalWeb"/>
        <w:rPr>
          <w:lang w:val="lt-LT"/>
        </w:rPr>
      </w:pPr>
      <w:r w:rsidRPr="00F93551">
        <w:rPr>
          <w:b/>
          <w:bCs/>
          <w:color w:val="000000" w:themeColor="text1"/>
          <w:lang w:val="lt-LT"/>
        </w:rPr>
        <w:t>Priemonės:</w:t>
      </w:r>
      <w:r w:rsidR="00F93551" w:rsidRPr="00F93551">
        <w:rPr>
          <w:b/>
          <w:bCs/>
          <w:color w:val="000000" w:themeColor="text1"/>
          <w:lang w:val="lt-LT"/>
        </w:rPr>
        <w:t xml:space="preserve"> </w:t>
      </w:r>
      <w:r w:rsidR="00F93551" w:rsidRPr="001577A0">
        <w:rPr>
          <w:lang w:val="lt-LT"/>
        </w:rPr>
        <w:t xml:space="preserve">Pieštukai, rašikliai, </w:t>
      </w:r>
      <w:r w:rsidR="00C66127">
        <w:rPr>
          <w:lang w:val="lt-LT"/>
        </w:rPr>
        <w:t>20</w:t>
      </w:r>
      <w:r w:rsidR="00D762B7">
        <w:rPr>
          <w:lang w:val="lt-LT"/>
        </w:rPr>
        <w:t xml:space="preserve"> </w:t>
      </w:r>
      <w:r w:rsidR="00F93551" w:rsidRPr="001577A0">
        <w:rPr>
          <w:lang w:val="lt-LT"/>
        </w:rPr>
        <w:t>x</w:t>
      </w:r>
      <w:r w:rsidR="00D762B7">
        <w:rPr>
          <w:lang w:val="lt-LT"/>
        </w:rPr>
        <w:t xml:space="preserve"> </w:t>
      </w:r>
      <w:r w:rsidR="00C66127">
        <w:rPr>
          <w:lang w:val="lt-LT"/>
        </w:rPr>
        <w:t>20</w:t>
      </w:r>
      <w:r w:rsidR="00F93551" w:rsidRPr="001577A0">
        <w:rPr>
          <w:lang w:val="lt-LT"/>
        </w:rPr>
        <w:t xml:space="preserve"> cm lapeliai</w:t>
      </w:r>
      <w:r w:rsidR="00D762B7">
        <w:rPr>
          <w:lang w:val="lt-LT"/>
        </w:rPr>
        <w:t xml:space="preserve"> (kiekvienam mokiniui po vieną)</w:t>
      </w:r>
      <w:r w:rsidR="00F93551" w:rsidRPr="001577A0">
        <w:rPr>
          <w:lang w:val="lt-LT"/>
        </w:rPr>
        <w:t>, pakietinimas piešimui, sąsiuviniai, maišelis, išmanusis įrenginys su internetu arba žodynas (</w:t>
      </w:r>
      <w:r w:rsidR="00D762B7">
        <w:rPr>
          <w:lang w:val="lt-LT"/>
        </w:rPr>
        <w:t>kiekvienam mokiniui po vieną).</w:t>
      </w:r>
    </w:p>
    <w:p w14:paraId="585BE11E" w14:textId="0EEA30D9" w:rsidR="009F792E" w:rsidRPr="00F93551" w:rsidRDefault="009F792E" w:rsidP="002228CE">
      <w:pPr>
        <w:pStyle w:val="NormalWeb"/>
        <w:rPr>
          <w:b/>
          <w:bCs/>
          <w:color w:val="000000" w:themeColor="text1"/>
          <w:lang w:val="lt-LT"/>
        </w:rPr>
      </w:pPr>
      <w:r w:rsidRPr="00F93551">
        <w:rPr>
          <w:b/>
          <w:bCs/>
          <w:color w:val="000000" w:themeColor="text1"/>
          <w:lang w:val="lt-LT"/>
        </w:rPr>
        <w:t>Vertinimas:</w:t>
      </w:r>
      <w:r w:rsidR="00F36BA1" w:rsidRPr="00F93551">
        <w:rPr>
          <w:color w:val="000000" w:themeColor="text1"/>
          <w:lang w:val="lt-LT"/>
        </w:rPr>
        <w:t xml:space="preserve"> </w:t>
      </w:r>
      <w:r w:rsidR="002419A5" w:rsidRPr="00F93551">
        <w:rPr>
          <w:color w:val="000000" w:themeColor="text1"/>
          <w:lang w:val="lt-LT"/>
        </w:rPr>
        <w:t>Form</w:t>
      </w:r>
      <w:r w:rsidR="00F93551" w:rsidRPr="00F93551">
        <w:rPr>
          <w:color w:val="000000" w:themeColor="text1"/>
          <w:lang w:val="lt-LT"/>
        </w:rPr>
        <w:t>uojamasis.</w:t>
      </w:r>
    </w:p>
    <w:p w14:paraId="60619389" w14:textId="13BC457B" w:rsidR="009F792E" w:rsidRPr="00F93551" w:rsidRDefault="009F792E" w:rsidP="002228CE">
      <w:pPr>
        <w:rPr>
          <w:b/>
          <w:color w:val="000000" w:themeColor="text1"/>
          <w:lang w:val="lt-LT"/>
        </w:rPr>
      </w:pPr>
      <w:r w:rsidRPr="00F93551">
        <w:rPr>
          <w:b/>
          <w:bCs/>
          <w:color w:val="000000" w:themeColor="text1"/>
          <w:lang w:val="lt-LT"/>
        </w:rPr>
        <w:t xml:space="preserve">Metodai: </w:t>
      </w:r>
      <w:r w:rsidR="004C2B20" w:rsidRPr="00F93551">
        <w:rPr>
          <w:color w:val="000000" w:themeColor="text1"/>
          <w:lang w:val="lt-LT"/>
        </w:rPr>
        <w:t>Individualus darbas</w:t>
      </w:r>
      <w:r w:rsidR="003A68D8" w:rsidRPr="00F93551">
        <w:rPr>
          <w:color w:val="000000" w:themeColor="text1"/>
          <w:lang w:val="lt-LT"/>
        </w:rPr>
        <w:t>, diskusija</w:t>
      </w:r>
      <w:r w:rsidR="00F93551" w:rsidRPr="00F93551">
        <w:rPr>
          <w:color w:val="000000" w:themeColor="text1"/>
          <w:lang w:val="lt-LT"/>
        </w:rPr>
        <w:t>, viešasis kalbėjimas, klaidų analizė.</w:t>
      </w:r>
    </w:p>
    <w:p w14:paraId="02E3F7DF" w14:textId="77777777" w:rsidR="009D4D00" w:rsidRPr="00F93551" w:rsidRDefault="009D4D00" w:rsidP="002228CE">
      <w:pPr>
        <w:rPr>
          <w:b/>
          <w:bCs/>
          <w:color w:val="000000" w:themeColor="text1"/>
          <w:lang w:val="lt-LT"/>
        </w:rPr>
      </w:pPr>
    </w:p>
    <w:p w14:paraId="5125DD2F" w14:textId="5906909B" w:rsidR="009F792E" w:rsidRPr="00F93551" w:rsidRDefault="009F792E" w:rsidP="00F93551">
      <w:pPr>
        <w:spacing w:after="160" w:line="276" w:lineRule="auto"/>
        <w:rPr>
          <w:b/>
          <w:bCs/>
          <w:color w:val="000000" w:themeColor="text1"/>
          <w:lang w:val="lt-LT"/>
        </w:rPr>
      </w:pPr>
      <w:r w:rsidRPr="00F93551">
        <w:rPr>
          <w:b/>
          <w:bCs/>
          <w:color w:val="000000" w:themeColor="text1"/>
          <w:lang w:val="lt-LT"/>
        </w:rPr>
        <w:t>Vieta:</w:t>
      </w:r>
      <w:r w:rsidR="00476B6C" w:rsidRPr="00F93551">
        <w:rPr>
          <w:color w:val="000000" w:themeColor="text1"/>
          <w:shd w:val="clear" w:color="auto" w:fill="FFFFFF"/>
          <w:lang w:val="lt-LT"/>
        </w:rPr>
        <w:t xml:space="preserve"> </w:t>
      </w:r>
      <w:r w:rsidR="00F93551" w:rsidRPr="001577A0">
        <w:rPr>
          <w:lang w:val="lt-LT"/>
        </w:rPr>
        <w:t>Mindaugo g. 14 (panorama į Vilnių). Tai viena tinkamiausių vietų dėl objektų įvairovės (gyvenamieji pastatai, infrastruktūra, meno kūriniai), kontrastingų vaizdų ir patogių vietų atsisėsti. Tinka ir kita vieta su įvairia miesto panorama.</w:t>
      </w:r>
    </w:p>
    <w:p w14:paraId="452FE055" w14:textId="567ED148" w:rsidR="009F792E" w:rsidRPr="00F93551" w:rsidRDefault="009F792E" w:rsidP="002228CE">
      <w:pPr>
        <w:rPr>
          <w:color w:val="000000" w:themeColor="text1"/>
          <w:lang w:val="lt-LT"/>
        </w:rPr>
      </w:pPr>
      <w:r w:rsidRPr="00F93551">
        <w:rPr>
          <w:b/>
          <w:bCs/>
          <w:color w:val="000000" w:themeColor="text1"/>
          <w:lang w:val="lt-LT"/>
        </w:rPr>
        <w:t>Klas</w:t>
      </w:r>
      <w:r w:rsidR="00F93551" w:rsidRPr="00F93551">
        <w:rPr>
          <w:b/>
          <w:bCs/>
          <w:color w:val="000000" w:themeColor="text1"/>
          <w:lang w:val="lt-LT"/>
        </w:rPr>
        <w:t>ė:</w:t>
      </w:r>
      <w:r w:rsidR="00601C4E" w:rsidRPr="00F93551">
        <w:rPr>
          <w:color w:val="000000" w:themeColor="text1"/>
          <w:lang w:val="lt-LT"/>
        </w:rPr>
        <w:t xml:space="preserve"> </w:t>
      </w:r>
      <w:r w:rsidR="00C0537D" w:rsidRPr="00F93551">
        <w:rPr>
          <w:color w:val="000000" w:themeColor="text1"/>
          <w:lang w:val="lt-LT"/>
        </w:rPr>
        <w:t xml:space="preserve">5, </w:t>
      </w:r>
      <w:r w:rsidR="00587D10" w:rsidRPr="00F93551">
        <w:rPr>
          <w:color w:val="000000" w:themeColor="text1"/>
          <w:lang w:val="lt-LT"/>
        </w:rPr>
        <w:t>6</w:t>
      </w:r>
      <w:r w:rsidR="00C0537D" w:rsidRPr="00F93551">
        <w:rPr>
          <w:color w:val="000000" w:themeColor="text1"/>
          <w:lang w:val="lt-LT"/>
        </w:rPr>
        <w:t>, 7</w:t>
      </w:r>
      <w:r w:rsidR="00587D10" w:rsidRPr="00F93551">
        <w:rPr>
          <w:color w:val="000000" w:themeColor="text1"/>
          <w:lang w:val="lt-LT"/>
        </w:rPr>
        <w:t xml:space="preserve"> klasė</w:t>
      </w:r>
      <w:r w:rsidR="00C0537D" w:rsidRPr="00F93551">
        <w:rPr>
          <w:color w:val="000000" w:themeColor="text1"/>
          <w:lang w:val="lt-LT"/>
        </w:rPr>
        <w:t>s</w:t>
      </w:r>
      <w:r w:rsidR="00F93551" w:rsidRPr="00F93551">
        <w:rPr>
          <w:color w:val="000000" w:themeColor="text1"/>
          <w:lang w:val="lt-LT"/>
        </w:rPr>
        <w:t>.</w:t>
      </w:r>
    </w:p>
    <w:p w14:paraId="49808886" w14:textId="77777777" w:rsidR="00E35AEB" w:rsidRPr="00F93551" w:rsidRDefault="00E35AEB" w:rsidP="002228CE">
      <w:pPr>
        <w:rPr>
          <w:b/>
          <w:bCs/>
          <w:color w:val="000000" w:themeColor="text1"/>
          <w:lang w:val="lt-LT"/>
        </w:rPr>
      </w:pPr>
    </w:p>
    <w:p w14:paraId="3B12D98A" w14:textId="437A1826" w:rsidR="00BE19DC" w:rsidRPr="00F93551" w:rsidRDefault="009F792E" w:rsidP="00F93551">
      <w:pPr>
        <w:spacing w:after="160" w:line="276" w:lineRule="auto"/>
        <w:rPr>
          <w:lang w:val="lt-LT"/>
        </w:rPr>
      </w:pPr>
      <w:r w:rsidRPr="00F93551">
        <w:rPr>
          <w:b/>
          <w:bCs/>
          <w:color w:val="000000" w:themeColor="text1"/>
          <w:lang w:val="lt-LT"/>
        </w:rPr>
        <w:t>Veiklos:</w:t>
      </w:r>
      <w:r w:rsidR="001237BB" w:rsidRPr="00F93551">
        <w:rPr>
          <w:b/>
          <w:bCs/>
          <w:color w:val="000000" w:themeColor="text1"/>
          <w:lang w:val="lt-LT"/>
        </w:rPr>
        <w:t xml:space="preserve"> </w:t>
      </w:r>
      <w:r w:rsidR="00F93551" w:rsidRPr="001577A0">
        <w:rPr>
          <w:lang w:val="lt-LT"/>
        </w:rPr>
        <w:t>Miniatiūros piešimas, panoramos fragmento analizė, naujų žodžių paieška ir vertimas, viešas kalbėjimas, atpažinimo žaidimas, klaidų analizė ir tarpusavio mokymasis.</w:t>
      </w:r>
    </w:p>
    <w:p w14:paraId="6C59B0A0" w14:textId="77777777" w:rsidR="00F93551" w:rsidRPr="00F93551" w:rsidRDefault="00BE19DC" w:rsidP="00D762B7">
      <w:pPr>
        <w:spacing w:line="276" w:lineRule="auto"/>
        <w:rPr>
          <w:lang w:val="lt-LT"/>
        </w:rPr>
      </w:pPr>
      <w:proofErr w:type="spellStart"/>
      <w:r w:rsidRPr="00F93551">
        <w:rPr>
          <w:b/>
          <w:bCs/>
          <w:color w:val="000000" w:themeColor="text1"/>
          <w:lang w:val="lt-LT"/>
        </w:rPr>
        <w:t>Įtrauktis</w:t>
      </w:r>
      <w:proofErr w:type="spellEnd"/>
      <w:r w:rsidRPr="00F93551">
        <w:rPr>
          <w:b/>
          <w:bCs/>
          <w:color w:val="000000" w:themeColor="text1"/>
          <w:lang w:val="lt-LT"/>
        </w:rPr>
        <w:t>:</w:t>
      </w:r>
      <w:r w:rsidR="001237BB" w:rsidRPr="00F93551">
        <w:rPr>
          <w:b/>
          <w:bCs/>
          <w:color w:val="000000" w:themeColor="text1"/>
          <w:lang w:val="lt-LT"/>
        </w:rPr>
        <w:t xml:space="preserve"> </w:t>
      </w:r>
      <w:r w:rsidR="001237BB" w:rsidRPr="00F93551">
        <w:rPr>
          <w:color w:val="000000" w:themeColor="text1"/>
          <w:lang w:val="lt-LT"/>
        </w:rPr>
        <w:t xml:space="preserve"> </w:t>
      </w:r>
    </w:p>
    <w:p w14:paraId="643D912D" w14:textId="7EBE79F5" w:rsidR="00F93551" w:rsidRPr="001577A0" w:rsidRDefault="00F93551" w:rsidP="00F93551">
      <w:pPr>
        <w:numPr>
          <w:ilvl w:val="0"/>
          <w:numId w:val="21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 xml:space="preserve">Užduočių (ir pasakojimo atlikties kriterijų) diferencijavimas. </w:t>
      </w:r>
    </w:p>
    <w:p w14:paraId="28F75898" w14:textId="77777777" w:rsidR="00F93551" w:rsidRPr="001577A0" w:rsidRDefault="00F93551" w:rsidP="00F93551">
      <w:pPr>
        <w:numPr>
          <w:ilvl w:val="0"/>
          <w:numId w:val="21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Kalbinė parama (sakinių šablonai, juos galima rasti prie pamokos medžiagos).</w:t>
      </w:r>
    </w:p>
    <w:p w14:paraId="340E929D" w14:textId="77777777" w:rsidR="00F93551" w:rsidRPr="00F93551" w:rsidRDefault="00F93551" w:rsidP="00F93551">
      <w:pPr>
        <w:numPr>
          <w:ilvl w:val="0"/>
          <w:numId w:val="21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Darbas poroje su stipresniais mokiniais.</w:t>
      </w:r>
    </w:p>
    <w:p w14:paraId="0B2B0ADB" w14:textId="77777777" w:rsidR="00F93551" w:rsidRPr="00F93551" w:rsidRDefault="00F93551" w:rsidP="00F93551">
      <w:pPr>
        <w:spacing w:after="160" w:line="276" w:lineRule="auto"/>
        <w:rPr>
          <w:lang w:val="lt-LT"/>
        </w:rPr>
      </w:pPr>
    </w:p>
    <w:p w14:paraId="3EE3E609" w14:textId="77777777" w:rsidR="00F93551" w:rsidRDefault="00F93551" w:rsidP="00F93551">
      <w:pPr>
        <w:spacing w:after="160" w:line="276" w:lineRule="auto"/>
        <w:rPr>
          <w:lang w:val="lt-LT"/>
        </w:rPr>
      </w:pPr>
    </w:p>
    <w:p w14:paraId="5EC34F57" w14:textId="77777777" w:rsidR="00F93551" w:rsidRDefault="00F93551" w:rsidP="00F93551">
      <w:pPr>
        <w:spacing w:after="160" w:line="276" w:lineRule="auto"/>
        <w:rPr>
          <w:lang w:val="lt-LT"/>
        </w:rPr>
      </w:pPr>
    </w:p>
    <w:p w14:paraId="0FEBFE25" w14:textId="77777777" w:rsidR="00D762B7" w:rsidRDefault="00D762B7" w:rsidP="00F93551">
      <w:pPr>
        <w:spacing w:after="160" w:line="276" w:lineRule="auto"/>
        <w:rPr>
          <w:lang w:val="lt-LT"/>
        </w:rPr>
      </w:pPr>
    </w:p>
    <w:p w14:paraId="622B64AC" w14:textId="77777777" w:rsidR="00D762B7" w:rsidRDefault="00D762B7" w:rsidP="00F93551">
      <w:pPr>
        <w:spacing w:after="160" w:line="276" w:lineRule="auto"/>
        <w:rPr>
          <w:lang w:val="lt-LT"/>
        </w:rPr>
      </w:pPr>
    </w:p>
    <w:p w14:paraId="1E2699AA" w14:textId="77777777" w:rsidR="00D762B7" w:rsidRPr="00F93551" w:rsidRDefault="00D762B7" w:rsidP="00F93551">
      <w:pPr>
        <w:spacing w:after="160" w:line="276" w:lineRule="auto"/>
        <w:rPr>
          <w:lang w:val="lt-LT"/>
        </w:rPr>
      </w:pPr>
    </w:p>
    <w:p w14:paraId="6BF82D83" w14:textId="2AF6F5D9" w:rsidR="00E559AE" w:rsidRPr="001577A0" w:rsidRDefault="00F93551" w:rsidP="00F93551">
      <w:pPr>
        <w:spacing w:after="160" w:line="276" w:lineRule="auto"/>
        <w:rPr>
          <w:b/>
          <w:bCs/>
          <w:lang w:val="lt-LT"/>
        </w:rPr>
      </w:pPr>
      <w:r w:rsidRPr="001577A0">
        <w:rPr>
          <w:b/>
          <w:bCs/>
          <w:lang w:val="lt-LT"/>
        </w:rPr>
        <w:lastRenderedPageBreak/>
        <w:t>PAMOKOS PLANAS</w:t>
      </w:r>
    </w:p>
    <w:p w14:paraId="37D9F302" w14:textId="6BBB65D5" w:rsidR="00F93551" w:rsidRPr="001577A0" w:rsidRDefault="00F93551" w:rsidP="00F93551">
      <w:pPr>
        <w:spacing w:after="160" w:line="276" w:lineRule="auto"/>
        <w:rPr>
          <w:lang w:val="lt-LT"/>
        </w:rPr>
      </w:pPr>
      <w:r w:rsidRPr="001577A0">
        <w:rPr>
          <w:b/>
          <w:bCs/>
          <w:lang w:val="lt-LT"/>
        </w:rPr>
        <w:t xml:space="preserve">ĮVADAS </w:t>
      </w:r>
      <w:r w:rsidRPr="001577A0">
        <w:rPr>
          <w:lang w:val="lt-LT"/>
        </w:rPr>
        <w:t>(</w:t>
      </w:r>
      <w:r w:rsidR="005509BD">
        <w:rPr>
          <w:lang w:val="lt-LT"/>
        </w:rPr>
        <w:t>15</w:t>
      </w:r>
      <w:r w:rsidRPr="001577A0">
        <w:rPr>
          <w:lang w:val="lt-LT"/>
        </w:rPr>
        <w:t xml:space="preserve"> min)</w:t>
      </w:r>
    </w:p>
    <w:p w14:paraId="724B7AD6" w14:textId="159E975F" w:rsidR="00F93551" w:rsidRPr="001577A0" w:rsidRDefault="00F93551" w:rsidP="00491967">
      <w:pPr>
        <w:numPr>
          <w:ilvl w:val="0"/>
          <w:numId w:val="22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Mokytojas pristato temą, tikslą, uždavinius.</w:t>
      </w:r>
      <w:r w:rsidRPr="00F93551">
        <w:rPr>
          <w:lang w:val="lt-LT"/>
        </w:rPr>
        <w:t xml:space="preserve"> </w:t>
      </w:r>
      <w:r w:rsidRPr="001577A0">
        <w:rPr>
          <w:lang w:val="lt-LT"/>
        </w:rPr>
        <w:t>Paaiškina užduot</w:t>
      </w:r>
      <w:r>
        <w:rPr>
          <w:lang w:val="lt-LT"/>
        </w:rPr>
        <w:t>į</w:t>
      </w:r>
      <w:r w:rsidRPr="001577A0">
        <w:rPr>
          <w:lang w:val="lt-LT"/>
        </w:rPr>
        <w:t xml:space="preserve"> ir vertinimo kriterij</w:t>
      </w:r>
      <w:r>
        <w:rPr>
          <w:lang w:val="lt-LT"/>
        </w:rPr>
        <w:t>us.</w:t>
      </w:r>
    </w:p>
    <w:p w14:paraId="54B45F26" w14:textId="7E9C3411" w:rsidR="00F93551" w:rsidRDefault="00815A07" w:rsidP="00F93551">
      <w:pPr>
        <w:numPr>
          <w:ilvl w:val="0"/>
          <w:numId w:val="22"/>
        </w:numPr>
        <w:spacing w:after="160" w:line="276" w:lineRule="auto"/>
        <w:rPr>
          <w:lang w:val="lt-LT"/>
        </w:rPr>
      </w:pPr>
      <w:r>
        <w:rPr>
          <w:lang w:val="lt-LT"/>
        </w:rPr>
        <w:t>M</w:t>
      </w:r>
      <w:r w:rsidR="00F93551" w:rsidRPr="001577A0">
        <w:rPr>
          <w:lang w:val="lt-LT"/>
        </w:rPr>
        <w:t>okytojas paaiškina, kas yra miniatiūra ir į ką reikia atkreipti dėmesį ją piešiant</w:t>
      </w:r>
      <w:r>
        <w:rPr>
          <w:lang w:val="lt-LT"/>
        </w:rPr>
        <w:t xml:space="preserve"> (m</w:t>
      </w:r>
      <w:r w:rsidR="00F93551" w:rsidRPr="001577A0">
        <w:rPr>
          <w:lang w:val="lt-LT"/>
        </w:rPr>
        <w:t>iniatiūra – tai nedidelio formato piešinys, kuriame vaizduojamas mažas miesto, erdvės ar panoramos fragmentas. Piešiant svarbu stebėti pagrindines formas, objektų tarpusavio išsidėstymą, proporcijas ir svarbiausias detales</w:t>
      </w:r>
      <w:r>
        <w:rPr>
          <w:lang w:val="lt-LT"/>
        </w:rPr>
        <w:t>).</w:t>
      </w:r>
    </w:p>
    <w:p w14:paraId="3047A5E2" w14:textId="1CD6F0F9" w:rsidR="00815A07" w:rsidRPr="001577A0" w:rsidRDefault="00815A07" w:rsidP="00815A07">
      <w:pPr>
        <w:numPr>
          <w:ilvl w:val="0"/>
          <w:numId w:val="22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 xml:space="preserve">Mokytojas kviečia mokinius padiskutuoti, kokios gramatinės struktūros tinka vietos ir objektų apibūdinimui. </w:t>
      </w:r>
      <w:r>
        <w:rPr>
          <w:lang w:val="lt-LT"/>
        </w:rPr>
        <w:t>Mokiniai</w:t>
      </w:r>
      <w:r w:rsidRPr="001577A0">
        <w:rPr>
          <w:lang w:val="lt-LT"/>
        </w:rPr>
        <w:t xml:space="preserve"> į sąsiuvinius užsirašo nauding</w:t>
      </w:r>
      <w:r>
        <w:rPr>
          <w:lang w:val="lt-LT"/>
        </w:rPr>
        <w:t>a</w:t>
      </w:r>
      <w:r w:rsidRPr="001577A0">
        <w:rPr>
          <w:lang w:val="lt-LT"/>
        </w:rPr>
        <w:t>s sakinių konstrukcij</w:t>
      </w:r>
      <w:r>
        <w:rPr>
          <w:lang w:val="lt-LT"/>
        </w:rPr>
        <w:t>a</w:t>
      </w:r>
      <w:r w:rsidRPr="001577A0">
        <w:rPr>
          <w:lang w:val="lt-LT"/>
        </w:rPr>
        <w:t>s: kokie sakiniai tinkami pasakojimo pradžiai, dėstymui ir pabaigai, kokie jungiamieji žodžiai padeda kurti rišlų ir aiškų pasakojimą.</w:t>
      </w:r>
      <w:r>
        <w:rPr>
          <w:lang w:val="lt-LT"/>
        </w:rPr>
        <w:t xml:space="preserve"> </w:t>
      </w:r>
    </w:p>
    <w:p w14:paraId="16324BA0" w14:textId="5F425807" w:rsidR="00E559AE" w:rsidRPr="001577A0" w:rsidRDefault="00815A07" w:rsidP="00815A07">
      <w:pPr>
        <w:spacing w:after="160" w:line="276" w:lineRule="auto"/>
        <w:rPr>
          <w:lang w:val="lt-LT"/>
        </w:rPr>
      </w:pPr>
      <w:r>
        <w:rPr>
          <w:lang w:val="lt-LT"/>
        </w:rPr>
        <w:t xml:space="preserve">Pastaba. </w:t>
      </w:r>
      <w:r w:rsidR="00F93551" w:rsidRPr="001577A0">
        <w:rPr>
          <w:lang w:val="lt-LT"/>
        </w:rPr>
        <w:t>Akcentuojama, kad pasakojimo užduoties metu siekiame mokytis naujų žodžių ir lavinti rišlią kalbą. Šioje veikloje klysti yra natūrali mokymosi dalis – klaidos ir pasitaisymas padeda greičiau įsiminti naują informaciją ir drąsiau vartoti kalbą.</w:t>
      </w:r>
    </w:p>
    <w:p w14:paraId="3F709C3E" w14:textId="50B4251E" w:rsidR="00F93551" w:rsidRPr="001577A0" w:rsidRDefault="00F93551" w:rsidP="00F93551">
      <w:pPr>
        <w:spacing w:after="160" w:line="276" w:lineRule="auto"/>
        <w:rPr>
          <w:lang w:val="lt-LT"/>
        </w:rPr>
      </w:pPr>
      <w:r w:rsidRPr="001577A0">
        <w:rPr>
          <w:b/>
          <w:bCs/>
          <w:lang w:val="lt-LT"/>
        </w:rPr>
        <w:t xml:space="preserve">MOKYMOSI VEIKLOS </w:t>
      </w:r>
      <w:r w:rsidRPr="001577A0">
        <w:rPr>
          <w:lang w:val="lt-LT"/>
        </w:rPr>
        <w:t>(</w:t>
      </w:r>
      <w:r w:rsidR="005509BD">
        <w:rPr>
          <w:lang w:val="lt-LT"/>
        </w:rPr>
        <w:t>6</w:t>
      </w:r>
      <w:r w:rsidRPr="001577A0">
        <w:rPr>
          <w:lang w:val="lt-LT"/>
        </w:rPr>
        <w:t>0 min)</w:t>
      </w:r>
    </w:p>
    <w:p w14:paraId="5E26BDDB" w14:textId="10ABB63F" w:rsidR="00F93551" w:rsidRPr="001577A0" w:rsidRDefault="00815A07" w:rsidP="00815A07">
      <w:pPr>
        <w:spacing w:after="160" w:line="276" w:lineRule="auto"/>
        <w:rPr>
          <w:lang w:val="lt-LT"/>
        </w:rPr>
      </w:pPr>
      <w:r>
        <w:rPr>
          <w:b/>
          <w:bCs/>
          <w:lang w:val="lt-LT"/>
        </w:rPr>
        <w:t xml:space="preserve">1. </w:t>
      </w:r>
      <w:r w:rsidR="00F93551" w:rsidRPr="001577A0">
        <w:rPr>
          <w:b/>
          <w:bCs/>
          <w:lang w:val="lt-LT"/>
        </w:rPr>
        <w:t xml:space="preserve">Miniatiūros piešimas </w:t>
      </w:r>
      <w:r w:rsidR="00F93551" w:rsidRPr="001577A0">
        <w:rPr>
          <w:lang w:val="lt-LT"/>
        </w:rPr>
        <w:t>(</w:t>
      </w:r>
      <w:r w:rsidR="005509BD">
        <w:rPr>
          <w:lang w:val="lt-LT"/>
        </w:rPr>
        <w:t>20</w:t>
      </w:r>
      <w:r w:rsidR="00F93551" w:rsidRPr="001577A0">
        <w:rPr>
          <w:lang w:val="lt-LT"/>
        </w:rPr>
        <w:t xml:space="preserve"> min)</w:t>
      </w:r>
    </w:p>
    <w:p w14:paraId="0F4E5167" w14:textId="332EE63E" w:rsidR="00F93551" w:rsidRPr="001577A0" w:rsidRDefault="00F93551" w:rsidP="00F93551">
      <w:pPr>
        <w:numPr>
          <w:ilvl w:val="0"/>
          <w:numId w:val="23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Susitariama dėl judėjimo per parką ribų ir laiko limito.</w:t>
      </w:r>
      <w:r w:rsidR="00C66127">
        <w:rPr>
          <w:lang w:val="lt-LT"/>
        </w:rPr>
        <w:t xml:space="preserve"> Kviesti mokinius susipažinti su visa numatyta erdve, nes vėliau reikės spėti apie kurį fragmentą buvo papasakota.</w:t>
      </w:r>
    </w:p>
    <w:p w14:paraId="4A95A3E6" w14:textId="77777777" w:rsidR="00F93551" w:rsidRPr="001577A0" w:rsidRDefault="00F93551" w:rsidP="00F93551">
      <w:pPr>
        <w:numPr>
          <w:ilvl w:val="0"/>
          <w:numId w:val="23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 xml:space="preserve">Mokiniai pasirenka parko erdvės fragmentą ir nupiešia miniatiūrą. </w:t>
      </w:r>
    </w:p>
    <w:p w14:paraId="69BD9355" w14:textId="58C70F98" w:rsidR="00F93551" w:rsidRPr="001577A0" w:rsidRDefault="00815A07" w:rsidP="00815A07">
      <w:pPr>
        <w:spacing w:after="160" w:line="276" w:lineRule="auto"/>
        <w:rPr>
          <w:lang w:val="lt-LT"/>
        </w:rPr>
      </w:pPr>
      <w:r>
        <w:rPr>
          <w:lang w:val="lt-LT"/>
        </w:rPr>
        <w:t xml:space="preserve">Pastaba. </w:t>
      </w:r>
      <w:r w:rsidR="00F93551" w:rsidRPr="001577A0">
        <w:rPr>
          <w:lang w:val="lt-LT"/>
        </w:rPr>
        <w:t xml:space="preserve">Svarbu akcentuoti, kad vardo ant darbo </w:t>
      </w:r>
      <w:r w:rsidR="00C66127">
        <w:rPr>
          <w:lang w:val="lt-LT"/>
        </w:rPr>
        <w:t>ne</w:t>
      </w:r>
      <w:r w:rsidR="00F93551" w:rsidRPr="001577A0">
        <w:rPr>
          <w:lang w:val="lt-LT"/>
        </w:rPr>
        <w:t>reikia rašyti.</w:t>
      </w:r>
      <w:r>
        <w:rPr>
          <w:lang w:val="lt-LT"/>
        </w:rPr>
        <w:t xml:space="preserve"> </w:t>
      </w:r>
    </w:p>
    <w:p w14:paraId="28CA097C" w14:textId="3CB3E035" w:rsidR="00F93551" w:rsidRPr="001577A0" w:rsidRDefault="00815A07" w:rsidP="00815A07">
      <w:pPr>
        <w:spacing w:after="160" w:line="276" w:lineRule="auto"/>
        <w:rPr>
          <w:lang w:val="lt-LT"/>
        </w:rPr>
      </w:pPr>
      <w:r>
        <w:rPr>
          <w:b/>
          <w:bCs/>
          <w:lang w:val="lt-LT"/>
        </w:rPr>
        <w:t xml:space="preserve">2. </w:t>
      </w:r>
      <w:r w:rsidR="00F93551" w:rsidRPr="001577A0">
        <w:rPr>
          <w:b/>
          <w:bCs/>
          <w:lang w:val="lt-LT"/>
        </w:rPr>
        <w:t xml:space="preserve">Kortelių traukimas ir pasiruošimas </w:t>
      </w:r>
      <w:r w:rsidR="00F93551" w:rsidRPr="001577A0">
        <w:rPr>
          <w:lang w:val="lt-LT"/>
        </w:rPr>
        <w:t>(20 min)</w:t>
      </w:r>
    </w:p>
    <w:p w14:paraId="69DA9936" w14:textId="77777777" w:rsidR="00F93551" w:rsidRPr="001577A0" w:rsidRDefault="00F93551" w:rsidP="00F93551">
      <w:pPr>
        <w:numPr>
          <w:ilvl w:val="0"/>
          <w:numId w:val="24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Miniatiūros sudedamos į maišelį.</w:t>
      </w:r>
    </w:p>
    <w:p w14:paraId="02348B2E" w14:textId="77777777" w:rsidR="00F93551" w:rsidRPr="001577A0" w:rsidRDefault="00F93551" w:rsidP="00F93551">
      <w:pPr>
        <w:numPr>
          <w:ilvl w:val="0"/>
          <w:numId w:val="24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Kiekvienas išsitraukia po vieną kortelę.</w:t>
      </w:r>
    </w:p>
    <w:p w14:paraId="34CC2007" w14:textId="5674FA28" w:rsidR="00F93551" w:rsidRPr="001577A0" w:rsidRDefault="00F93551" w:rsidP="00F93551">
      <w:pPr>
        <w:numPr>
          <w:ilvl w:val="0"/>
          <w:numId w:val="24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 xml:space="preserve">Užduotis – atpažinti vietą ir pasiruošti ją apibūdinti. Akcentuoti, kad svarbu naudoti būdvardžius, vietą nusakančius žodžius, ieškoti naujų, dar nežinomų žodžių erdvei nupasakoti vertimo. Visus naujus žodžius reikia išsirašyti į sąsiuvinius. Vertimui galima naudotis išmaniaisiais įrenginiais arba žodynu. </w:t>
      </w:r>
      <w:r w:rsidRPr="001577A0">
        <w:rPr>
          <w:b/>
          <w:bCs/>
          <w:lang w:val="lt-LT"/>
        </w:rPr>
        <w:t>Pasunkintas variantas</w:t>
      </w:r>
      <w:r w:rsidRPr="001577A0">
        <w:rPr>
          <w:lang w:val="lt-LT"/>
        </w:rPr>
        <w:t xml:space="preserve"> –</w:t>
      </w:r>
      <w:r w:rsidR="00815A07">
        <w:rPr>
          <w:lang w:val="lt-LT"/>
        </w:rPr>
        <w:t xml:space="preserve"> </w:t>
      </w:r>
      <w:r w:rsidRPr="001577A0">
        <w:rPr>
          <w:lang w:val="lt-LT"/>
        </w:rPr>
        <w:t>mokiniams neleisti naudotis vertėjais, o nežinomų žodžių vertimo į anglų kalbą kviesti aiškintis klausiant klasės draugų, taip skatinant bendradarbiavimą ir dalijimąsi turimomis žiniomis.</w:t>
      </w:r>
    </w:p>
    <w:p w14:paraId="15F58EDB" w14:textId="77777777" w:rsidR="00F93551" w:rsidRPr="001577A0" w:rsidRDefault="00F93551" w:rsidP="00F93551">
      <w:pPr>
        <w:numPr>
          <w:ilvl w:val="0"/>
          <w:numId w:val="24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 xml:space="preserve">Mokiniai gali parengti pasakojimo planą, kurį galės naudoti pasakojimo metu. </w:t>
      </w:r>
    </w:p>
    <w:p w14:paraId="087617AB" w14:textId="6400C0AF" w:rsidR="00F93551" w:rsidRPr="001577A0" w:rsidRDefault="00E559AE" w:rsidP="00815A07">
      <w:pPr>
        <w:spacing w:after="160" w:line="276" w:lineRule="auto"/>
        <w:rPr>
          <w:lang w:val="lt-LT"/>
        </w:rPr>
      </w:pPr>
      <w:r>
        <w:rPr>
          <w:b/>
          <w:bCs/>
          <w:lang w:val="lt-LT"/>
        </w:rPr>
        <w:t xml:space="preserve">3. </w:t>
      </w:r>
      <w:r w:rsidR="00F93551" w:rsidRPr="001577A0">
        <w:rPr>
          <w:b/>
          <w:bCs/>
          <w:lang w:val="lt-LT"/>
        </w:rPr>
        <w:t xml:space="preserve">Pasakojimai ir vietų atpažinimas </w:t>
      </w:r>
      <w:r w:rsidR="00F93551" w:rsidRPr="005509BD">
        <w:rPr>
          <w:lang w:val="lt-LT"/>
        </w:rPr>
        <w:t>(</w:t>
      </w:r>
      <w:r w:rsidR="005509BD">
        <w:rPr>
          <w:lang w:val="lt-LT"/>
        </w:rPr>
        <w:t>2</w:t>
      </w:r>
      <w:r w:rsidR="00F93551" w:rsidRPr="005509BD">
        <w:rPr>
          <w:lang w:val="lt-LT"/>
        </w:rPr>
        <w:t>0 min)</w:t>
      </w:r>
    </w:p>
    <w:p w14:paraId="35769FC3" w14:textId="095C8B35" w:rsidR="00F93551" w:rsidRPr="001577A0" w:rsidRDefault="00F93551" w:rsidP="00F93551">
      <w:pPr>
        <w:numPr>
          <w:ilvl w:val="0"/>
          <w:numId w:val="25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 xml:space="preserve">Susėdama ant suoliukų. </w:t>
      </w:r>
    </w:p>
    <w:p w14:paraId="22DBCEDD" w14:textId="77777777" w:rsidR="00F93551" w:rsidRPr="001577A0" w:rsidRDefault="00F93551" w:rsidP="00F93551">
      <w:pPr>
        <w:numPr>
          <w:ilvl w:val="0"/>
          <w:numId w:val="25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Vienas mokinys pradeda savo pasakojimą. Kol jis pasakoja, kiti turi pasižymėti žodžius, kurių nesupranta, ir galimas gramatines bei kitas klaidas, kurias išgirsta.</w:t>
      </w:r>
    </w:p>
    <w:p w14:paraId="659BB1A6" w14:textId="1EE321B7" w:rsidR="00F93551" w:rsidRPr="001577A0" w:rsidRDefault="00F93551" w:rsidP="00F93551">
      <w:pPr>
        <w:numPr>
          <w:ilvl w:val="0"/>
          <w:numId w:val="25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Po pasakojimo mokiniai spėja</w:t>
      </w:r>
      <w:r w:rsidR="00C66127">
        <w:rPr>
          <w:lang w:val="lt-LT"/>
        </w:rPr>
        <w:t xml:space="preserve">, apie kurią </w:t>
      </w:r>
      <w:r w:rsidRPr="001577A0">
        <w:rPr>
          <w:lang w:val="lt-LT"/>
        </w:rPr>
        <w:t>vietą</w:t>
      </w:r>
      <w:r w:rsidR="00C66127">
        <w:rPr>
          <w:lang w:val="lt-LT"/>
        </w:rPr>
        <w:t xml:space="preserve"> buvo papasakota.  </w:t>
      </w:r>
    </w:p>
    <w:p w14:paraId="20FB2471" w14:textId="77777777" w:rsidR="00F93551" w:rsidRPr="001577A0" w:rsidRDefault="00F93551" w:rsidP="00F93551">
      <w:pPr>
        <w:numPr>
          <w:ilvl w:val="0"/>
          <w:numId w:val="25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Po sėkmingo spėjimo aptariami nauji žodžiai - klausytojai klausia pasakotojo, ką reiškia vienas ar kitas žodis, o pasakotojas atsako.</w:t>
      </w:r>
    </w:p>
    <w:p w14:paraId="5DB1D58C" w14:textId="77777777" w:rsidR="00F93551" w:rsidRPr="001577A0" w:rsidRDefault="00F93551" w:rsidP="00F93551">
      <w:pPr>
        <w:numPr>
          <w:ilvl w:val="0"/>
          <w:numId w:val="25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lastRenderedPageBreak/>
        <w:t>Aptariamos klaidos – klausytojai pamini klaidingą gramatinę struktūrą ar kitokią klaidingą vietą (kviesti cituoti). Pirmiausia suteikiama galimybė pasitaisyti pačiam pasakotojui, o jei nepavyksta pasitaisyti, kviečiama klausytojų pasiūlyti teisingą variantą.</w:t>
      </w:r>
    </w:p>
    <w:p w14:paraId="0A5A352D" w14:textId="77777777" w:rsidR="00F93551" w:rsidRPr="001577A0" w:rsidRDefault="00F93551" w:rsidP="00F93551">
      <w:pPr>
        <w:numPr>
          <w:ilvl w:val="0"/>
          <w:numId w:val="25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Galiausiai spėjama, kas piešė miniatiūrą. Miniatiūros autorius kviečiamas papasakoti, kodėl pasirinko būtent šią vietą.</w:t>
      </w:r>
    </w:p>
    <w:p w14:paraId="1356EEAE" w14:textId="125CB56E" w:rsidR="00F93551" w:rsidRPr="00E559AE" w:rsidRDefault="00F93551" w:rsidP="00F93551">
      <w:pPr>
        <w:numPr>
          <w:ilvl w:val="0"/>
          <w:numId w:val="25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Toliau pasakoja tas, kuris piešė praeito pasakotojo miniatiūrą.</w:t>
      </w:r>
    </w:p>
    <w:p w14:paraId="2D448237" w14:textId="451ACABC" w:rsidR="00F93551" w:rsidRPr="001577A0" w:rsidRDefault="00F93551" w:rsidP="00C66127">
      <w:pPr>
        <w:spacing w:before="240" w:after="160" w:line="276" w:lineRule="auto"/>
        <w:rPr>
          <w:lang w:val="lt-LT"/>
        </w:rPr>
      </w:pPr>
      <w:r w:rsidRPr="001577A0">
        <w:rPr>
          <w:b/>
          <w:bCs/>
          <w:lang w:val="lt-LT"/>
        </w:rPr>
        <w:t xml:space="preserve">APIBENDRINIMAS IR ĮSIVERTINIMAS </w:t>
      </w:r>
      <w:r w:rsidRPr="001577A0">
        <w:rPr>
          <w:lang w:val="lt-LT"/>
        </w:rPr>
        <w:t>(</w:t>
      </w:r>
      <w:r w:rsidR="005509BD">
        <w:rPr>
          <w:lang w:val="lt-LT"/>
        </w:rPr>
        <w:t>15</w:t>
      </w:r>
      <w:r w:rsidRPr="001577A0">
        <w:rPr>
          <w:lang w:val="lt-LT"/>
        </w:rPr>
        <w:t xml:space="preserve"> min)</w:t>
      </w:r>
    </w:p>
    <w:p w14:paraId="384449E1" w14:textId="77777777" w:rsidR="00F93551" w:rsidRPr="001577A0" w:rsidRDefault="00F93551" w:rsidP="00F93551">
      <w:pPr>
        <w:spacing w:after="160" w:line="276" w:lineRule="auto"/>
        <w:rPr>
          <w:lang w:val="lt-LT"/>
        </w:rPr>
      </w:pPr>
      <w:r w:rsidRPr="001577A0">
        <w:rPr>
          <w:lang w:val="lt-LT"/>
        </w:rPr>
        <w:t>Mokytojas inicijuoja refleksijos ratą ir pakviečia mokinius apmąstyti atsakymus į šiuos klausimus:</w:t>
      </w:r>
    </w:p>
    <w:p w14:paraId="2ED3102C" w14:textId="77777777" w:rsidR="00F93551" w:rsidRPr="001577A0" w:rsidRDefault="00F93551" w:rsidP="00F93551">
      <w:pPr>
        <w:numPr>
          <w:ilvl w:val="0"/>
          <w:numId w:val="27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Kiek naujų žodžių išmoko;</w:t>
      </w:r>
    </w:p>
    <w:p w14:paraId="72203874" w14:textId="77777777" w:rsidR="00F93551" w:rsidRPr="001577A0" w:rsidRDefault="00F93551" w:rsidP="00F93551">
      <w:pPr>
        <w:numPr>
          <w:ilvl w:val="0"/>
          <w:numId w:val="27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Kaip sekėsi apibūdinti erdvę;</w:t>
      </w:r>
    </w:p>
    <w:p w14:paraId="5922BD7D" w14:textId="77777777" w:rsidR="00F93551" w:rsidRPr="001577A0" w:rsidRDefault="00F93551" w:rsidP="00F93551">
      <w:pPr>
        <w:numPr>
          <w:ilvl w:val="0"/>
          <w:numId w:val="27"/>
        </w:numPr>
        <w:spacing w:after="160" w:line="276" w:lineRule="auto"/>
        <w:rPr>
          <w:lang w:val="lt-LT"/>
        </w:rPr>
      </w:pPr>
      <w:r w:rsidRPr="001577A0">
        <w:rPr>
          <w:lang w:val="lt-LT"/>
        </w:rPr>
        <w:t>Ką naujo suprato ar pastebėjo per šias užduotis.</w:t>
      </w:r>
    </w:p>
    <w:p w14:paraId="24CC4E49" w14:textId="76A6D71B" w:rsidR="00F93551" w:rsidRPr="001577A0" w:rsidRDefault="00F93551" w:rsidP="00F93551">
      <w:pPr>
        <w:spacing w:after="160" w:line="276" w:lineRule="auto"/>
        <w:rPr>
          <w:lang w:val="lt-LT"/>
        </w:rPr>
      </w:pPr>
      <w:r w:rsidRPr="001577A0">
        <w:rPr>
          <w:lang w:val="lt-LT"/>
        </w:rPr>
        <w:t xml:space="preserve">Apmąstymui skiriamos </w:t>
      </w:r>
      <w:r w:rsidR="00CF2779">
        <w:rPr>
          <w:lang w:val="lt-LT"/>
        </w:rPr>
        <w:t>2</w:t>
      </w:r>
      <w:r w:rsidRPr="001577A0">
        <w:rPr>
          <w:lang w:val="lt-LT"/>
        </w:rPr>
        <w:t xml:space="preserve"> minutės. </w:t>
      </w:r>
    </w:p>
    <w:p w14:paraId="4CE4133F" w14:textId="77777777" w:rsidR="00F93551" w:rsidRPr="001577A0" w:rsidRDefault="00F93551" w:rsidP="00F93551">
      <w:pPr>
        <w:spacing w:after="160" w:line="276" w:lineRule="auto"/>
        <w:rPr>
          <w:lang w:val="lt-LT"/>
        </w:rPr>
      </w:pPr>
      <w:r w:rsidRPr="001577A0">
        <w:rPr>
          <w:lang w:val="lt-LT"/>
        </w:rPr>
        <w:t xml:space="preserve">Ratelyje mokiniai pasidalina patirtimi ir įvardija įsimintus naujus žodžius (nesinaudojant užrašais). </w:t>
      </w:r>
    </w:p>
    <w:sectPr w:rsidR="00F93551" w:rsidRPr="001577A0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B7BD" w14:textId="77777777" w:rsidR="001A79A5" w:rsidRDefault="001A79A5" w:rsidP="009F792E">
      <w:r>
        <w:separator/>
      </w:r>
    </w:p>
  </w:endnote>
  <w:endnote w:type="continuationSeparator" w:id="0">
    <w:p w14:paraId="5A12A1DC" w14:textId="77777777" w:rsidR="001A79A5" w:rsidRDefault="001A79A5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6F2C" w14:textId="77777777" w:rsidR="001A79A5" w:rsidRDefault="001A79A5" w:rsidP="009F792E">
      <w:r>
        <w:separator/>
      </w:r>
    </w:p>
  </w:footnote>
  <w:footnote w:type="continuationSeparator" w:id="0">
    <w:p w14:paraId="6A586E4C" w14:textId="77777777" w:rsidR="001A79A5" w:rsidRDefault="001A79A5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5933"/>
    <w:multiLevelType w:val="multilevel"/>
    <w:tmpl w:val="82C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2066D"/>
    <w:multiLevelType w:val="multilevel"/>
    <w:tmpl w:val="5D6C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427"/>
    <w:multiLevelType w:val="hybridMultilevel"/>
    <w:tmpl w:val="21A63C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A577B"/>
    <w:multiLevelType w:val="hybridMultilevel"/>
    <w:tmpl w:val="BF3E48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07BD6"/>
    <w:multiLevelType w:val="multilevel"/>
    <w:tmpl w:val="4138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65B1F"/>
    <w:multiLevelType w:val="multilevel"/>
    <w:tmpl w:val="0AF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5EB91AEB"/>
    <w:multiLevelType w:val="multilevel"/>
    <w:tmpl w:val="CECA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F6918"/>
    <w:multiLevelType w:val="multilevel"/>
    <w:tmpl w:val="F49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CA5559"/>
    <w:multiLevelType w:val="multilevel"/>
    <w:tmpl w:val="19E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6872BF"/>
    <w:multiLevelType w:val="multilevel"/>
    <w:tmpl w:val="9F94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8779">
    <w:abstractNumId w:val="10"/>
  </w:num>
  <w:num w:numId="2" w16cid:durableId="576130927">
    <w:abstractNumId w:val="19"/>
  </w:num>
  <w:num w:numId="3" w16cid:durableId="986014594">
    <w:abstractNumId w:val="9"/>
  </w:num>
  <w:num w:numId="4" w16cid:durableId="1695617726">
    <w:abstractNumId w:val="8"/>
  </w:num>
  <w:num w:numId="5" w16cid:durableId="436095722">
    <w:abstractNumId w:val="0"/>
  </w:num>
  <w:num w:numId="6" w16cid:durableId="1024985434">
    <w:abstractNumId w:val="13"/>
  </w:num>
  <w:num w:numId="7" w16cid:durableId="1835682178">
    <w:abstractNumId w:val="24"/>
  </w:num>
  <w:num w:numId="8" w16cid:durableId="1838496890">
    <w:abstractNumId w:val="11"/>
  </w:num>
  <w:num w:numId="9" w16cid:durableId="1026566268">
    <w:abstractNumId w:val="20"/>
  </w:num>
  <w:num w:numId="10" w16cid:durableId="890000316">
    <w:abstractNumId w:val="1"/>
  </w:num>
  <w:num w:numId="11" w16cid:durableId="106003518">
    <w:abstractNumId w:val="16"/>
  </w:num>
  <w:num w:numId="12" w16cid:durableId="399445094">
    <w:abstractNumId w:val="18"/>
  </w:num>
  <w:num w:numId="13" w16cid:durableId="1712780">
    <w:abstractNumId w:val="6"/>
  </w:num>
  <w:num w:numId="14" w16cid:durableId="1587030710">
    <w:abstractNumId w:val="7"/>
  </w:num>
  <w:num w:numId="15" w16cid:durableId="1416710696">
    <w:abstractNumId w:val="22"/>
  </w:num>
  <w:num w:numId="16" w16cid:durableId="2077196224">
    <w:abstractNumId w:val="12"/>
  </w:num>
  <w:num w:numId="17" w16cid:durableId="586185506">
    <w:abstractNumId w:val="4"/>
  </w:num>
  <w:num w:numId="18" w16cid:durableId="2094889390">
    <w:abstractNumId w:val="14"/>
  </w:num>
  <w:num w:numId="19" w16cid:durableId="567542313">
    <w:abstractNumId w:val="5"/>
  </w:num>
  <w:num w:numId="20" w16cid:durableId="1565213679">
    <w:abstractNumId w:val="3"/>
  </w:num>
  <w:num w:numId="21" w16cid:durableId="343745486">
    <w:abstractNumId w:val="23"/>
  </w:num>
  <w:num w:numId="22" w16cid:durableId="1018237774">
    <w:abstractNumId w:val="25"/>
  </w:num>
  <w:num w:numId="23" w16cid:durableId="1303846549">
    <w:abstractNumId w:val="15"/>
  </w:num>
  <w:num w:numId="24" w16cid:durableId="1960062657">
    <w:abstractNumId w:val="21"/>
  </w:num>
  <w:num w:numId="25" w16cid:durableId="1880974776">
    <w:abstractNumId w:val="17"/>
  </w:num>
  <w:num w:numId="26" w16cid:durableId="716784230">
    <w:abstractNumId w:val="2"/>
  </w:num>
  <w:num w:numId="27" w16cid:durableId="3482613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466F"/>
    <w:rsid w:val="00005EC6"/>
    <w:rsid w:val="000073E4"/>
    <w:rsid w:val="000114A2"/>
    <w:rsid w:val="000141B8"/>
    <w:rsid w:val="000230E5"/>
    <w:rsid w:val="00040294"/>
    <w:rsid w:val="00041155"/>
    <w:rsid w:val="00042295"/>
    <w:rsid w:val="000447E4"/>
    <w:rsid w:val="00044FCA"/>
    <w:rsid w:val="000543BE"/>
    <w:rsid w:val="00062A12"/>
    <w:rsid w:val="000757C7"/>
    <w:rsid w:val="00076615"/>
    <w:rsid w:val="00081366"/>
    <w:rsid w:val="00085CE7"/>
    <w:rsid w:val="000920D9"/>
    <w:rsid w:val="00092702"/>
    <w:rsid w:val="000B2CCF"/>
    <w:rsid w:val="000D0095"/>
    <w:rsid w:val="000D118E"/>
    <w:rsid w:val="000D55DF"/>
    <w:rsid w:val="000F002E"/>
    <w:rsid w:val="000F3847"/>
    <w:rsid w:val="000F548E"/>
    <w:rsid w:val="001000C4"/>
    <w:rsid w:val="001043D1"/>
    <w:rsid w:val="001066D3"/>
    <w:rsid w:val="001214C0"/>
    <w:rsid w:val="00122292"/>
    <w:rsid w:val="00123381"/>
    <w:rsid w:val="001237BB"/>
    <w:rsid w:val="001238DE"/>
    <w:rsid w:val="0014620E"/>
    <w:rsid w:val="001479E5"/>
    <w:rsid w:val="00154C35"/>
    <w:rsid w:val="0016188D"/>
    <w:rsid w:val="00163A51"/>
    <w:rsid w:val="00166C32"/>
    <w:rsid w:val="00180D1C"/>
    <w:rsid w:val="00187D0E"/>
    <w:rsid w:val="00194C10"/>
    <w:rsid w:val="001968E6"/>
    <w:rsid w:val="001A0E22"/>
    <w:rsid w:val="001A1F11"/>
    <w:rsid w:val="001A25F6"/>
    <w:rsid w:val="001A67B3"/>
    <w:rsid w:val="001A79A5"/>
    <w:rsid w:val="001B0108"/>
    <w:rsid w:val="001B1C44"/>
    <w:rsid w:val="001B265E"/>
    <w:rsid w:val="001C79B1"/>
    <w:rsid w:val="001D2A71"/>
    <w:rsid w:val="001D38DB"/>
    <w:rsid w:val="001D4A1F"/>
    <w:rsid w:val="001E0C5A"/>
    <w:rsid w:val="001E2C9E"/>
    <w:rsid w:val="001E79C8"/>
    <w:rsid w:val="001E7AC4"/>
    <w:rsid w:val="001F0D90"/>
    <w:rsid w:val="001F11E5"/>
    <w:rsid w:val="001F126C"/>
    <w:rsid w:val="001F5CEA"/>
    <w:rsid w:val="001F740B"/>
    <w:rsid w:val="00203BF5"/>
    <w:rsid w:val="00205D4C"/>
    <w:rsid w:val="002068AE"/>
    <w:rsid w:val="00211604"/>
    <w:rsid w:val="002228CE"/>
    <w:rsid w:val="00225F4F"/>
    <w:rsid w:val="002303FC"/>
    <w:rsid w:val="00235E22"/>
    <w:rsid w:val="00240E1B"/>
    <w:rsid w:val="002419A5"/>
    <w:rsid w:val="00261681"/>
    <w:rsid w:val="00271E85"/>
    <w:rsid w:val="002810A3"/>
    <w:rsid w:val="00290402"/>
    <w:rsid w:val="00296229"/>
    <w:rsid w:val="002A1EA9"/>
    <w:rsid w:val="002B7725"/>
    <w:rsid w:val="002C41C3"/>
    <w:rsid w:val="002C6B55"/>
    <w:rsid w:val="002D29E1"/>
    <w:rsid w:val="002D2AD6"/>
    <w:rsid w:val="002D343A"/>
    <w:rsid w:val="002D6139"/>
    <w:rsid w:val="002E0194"/>
    <w:rsid w:val="002E080E"/>
    <w:rsid w:val="002E2A5C"/>
    <w:rsid w:val="002E6E3F"/>
    <w:rsid w:val="002F0626"/>
    <w:rsid w:val="00311218"/>
    <w:rsid w:val="003126B8"/>
    <w:rsid w:val="00314C35"/>
    <w:rsid w:val="003207DA"/>
    <w:rsid w:val="00322DD3"/>
    <w:rsid w:val="00333EF4"/>
    <w:rsid w:val="00342711"/>
    <w:rsid w:val="00357421"/>
    <w:rsid w:val="00362AA7"/>
    <w:rsid w:val="003716A3"/>
    <w:rsid w:val="00391345"/>
    <w:rsid w:val="003A68D8"/>
    <w:rsid w:val="003B37CB"/>
    <w:rsid w:val="003B3C06"/>
    <w:rsid w:val="003B4FE5"/>
    <w:rsid w:val="003B6871"/>
    <w:rsid w:val="003C04BE"/>
    <w:rsid w:val="003E4696"/>
    <w:rsid w:val="003E51B3"/>
    <w:rsid w:val="003F7424"/>
    <w:rsid w:val="00401200"/>
    <w:rsid w:val="00410C59"/>
    <w:rsid w:val="00416CEC"/>
    <w:rsid w:val="004215BB"/>
    <w:rsid w:val="00422E82"/>
    <w:rsid w:val="00435CEA"/>
    <w:rsid w:val="004507DE"/>
    <w:rsid w:val="00455470"/>
    <w:rsid w:val="004604DC"/>
    <w:rsid w:val="0046365F"/>
    <w:rsid w:val="004656EA"/>
    <w:rsid w:val="00467072"/>
    <w:rsid w:val="004757B9"/>
    <w:rsid w:val="00476B6C"/>
    <w:rsid w:val="00480096"/>
    <w:rsid w:val="004830F3"/>
    <w:rsid w:val="00485420"/>
    <w:rsid w:val="00486B3F"/>
    <w:rsid w:val="00491CD0"/>
    <w:rsid w:val="004931C0"/>
    <w:rsid w:val="00495B0A"/>
    <w:rsid w:val="004A064F"/>
    <w:rsid w:val="004A7914"/>
    <w:rsid w:val="004B1262"/>
    <w:rsid w:val="004B5D54"/>
    <w:rsid w:val="004C20B9"/>
    <w:rsid w:val="004C2B20"/>
    <w:rsid w:val="004C50D6"/>
    <w:rsid w:val="004D01CC"/>
    <w:rsid w:val="004D0F7A"/>
    <w:rsid w:val="004D3AD7"/>
    <w:rsid w:val="004D561B"/>
    <w:rsid w:val="004D77B1"/>
    <w:rsid w:val="004E14BB"/>
    <w:rsid w:val="00502358"/>
    <w:rsid w:val="00506EE6"/>
    <w:rsid w:val="00517C9B"/>
    <w:rsid w:val="00521277"/>
    <w:rsid w:val="005264DC"/>
    <w:rsid w:val="00536F41"/>
    <w:rsid w:val="00537618"/>
    <w:rsid w:val="00541594"/>
    <w:rsid w:val="0054226D"/>
    <w:rsid w:val="00544DD3"/>
    <w:rsid w:val="005474B2"/>
    <w:rsid w:val="005509BD"/>
    <w:rsid w:val="005861E6"/>
    <w:rsid w:val="00586B27"/>
    <w:rsid w:val="0058786E"/>
    <w:rsid w:val="00587D10"/>
    <w:rsid w:val="00590978"/>
    <w:rsid w:val="005B4EA0"/>
    <w:rsid w:val="005D5DBD"/>
    <w:rsid w:val="005E1E63"/>
    <w:rsid w:val="005F2462"/>
    <w:rsid w:val="005F29BE"/>
    <w:rsid w:val="005F5A10"/>
    <w:rsid w:val="005F707F"/>
    <w:rsid w:val="00600DD7"/>
    <w:rsid w:val="00601C4E"/>
    <w:rsid w:val="006055AA"/>
    <w:rsid w:val="00615D5A"/>
    <w:rsid w:val="00623960"/>
    <w:rsid w:val="0063078B"/>
    <w:rsid w:val="00636348"/>
    <w:rsid w:val="006442D6"/>
    <w:rsid w:val="00654DD2"/>
    <w:rsid w:val="006630FB"/>
    <w:rsid w:val="006666C2"/>
    <w:rsid w:val="00666E1B"/>
    <w:rsid w:val="00671662"/>
    <w:rsid w:val="00672A44"/>
    <w:rsid w:val="006735F0"/>
    <w:rsid w:val="006747BA"/>
    <w:rsid w:val="006823F5"/>
    <w:rsid w:val="006907DD"/>
    <w:rsid w:val="006A4C64"/>
    <w:rsid w:val="006A6011"/>
    <w:rsid w:val="006A744A"/>
    <w:rsid w:val="006B1213"/>
    <w:rsid w:val="006C0B54"/>
    <w:rsid w:val="006C1381"/>
    <w:rsid w:val="006C2C61"/>
    <w:rsid w:val="006D0B30"/>
    <w:rsid w:val="006E2659"/>
    <w:rsid w:val="006E3080"/>
    <w:rsid w:val="006F060B"/>
    <w:rsid w:val="006F30EA"/>
    <w:rsid w:val="006F3DF2"/>
    <w:rsid w:val="007107BB"/>
    <w:rsid w:val="00710FAC"/>
    <w:rsid w:val="00713AA5"/>
    <w:rsid w:val="00716EC5"/>
    <w:rsid w:val="00724AE2"/>
    <w:rsid w:val="0075254C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978FC"/>
    <w:rsid w:val="007A0F53"/>
    <w:rsid w:val="007B24C3"/>
    <w:rsid w:val="007B4B1A"/>
    <w:rsid w:val="007B50E4"/>
    <w:rsid w:val="007B69CF"/>
    <w:rsid w:val="007B6D8D"/>
    <w:rsid w:val="007C1D26"/>
    <w:rsid w:val="007C2777"/>
    <w:rsid w:val="007C66EA"/>
    <w:rsid w:val="007D4258"/>
    <w:rsid w:val="007D5298"/>
    <w:rsid w:val="007D58AF"/>
    <w:rsid w:val="007F5C35"/>
    <w:rsid w:val="00803C5B"/>
    <w:rsid w:val="00805B87"/>
    <w:rsid w:val="00806753"/>
    <w:rsid w:val="00815A07"/>
    <w:rsid w:val="00817BC5"/>
    <w:rsid w:val="00821ED7"/>
    <w:rsid w:val="0082259D"/>
    <w:rsid w:val="00833B6C"/>
    <w:rsid w:val="00844089"/>
    <w:rsid w:val="008445A2"/>
    <w:rsid w:val="00847E19"/>
    <w:rsid w:val="00862C38"/>
    <w:rsid w:val="0086306A"/>
    <w:rsid w:val="008677D7"/>
    <w:rsid w:val="0087180E"/>
    <w:rsid w:val="00882D6B"/>
    <w:rsid w:val="00892285"/>
    <w:rsid w:val="008A367F"/>
    <w:rsid w:val="008A793A"/>
    <w:rsid w:val="008B596D"/>
    <w:rsid w:val="008B6AE6"/>
    <w:rsid w:val="008C290B"/>
    <w:rsid w:val="008D74C1"/>
    <w:rsid w:val="008D7BE0"/>
    <w:rsid w:val="00907383"/>
    <w:rsid w:val="00911A41"/>
    <w:rsid w:val="00916F71"/>
    <w:rsid w:val="00926402"/>
    <w:rsid w:val="00932259"/>
    <w:rsid w:val="0093246F"/>
    <w:rsid w:val="00932551"/>
    <w:rsid w:val="00940B7C"/>
    <w:rsid w:val="00944A30"/>
    <w:rsid w:val="0095550E"/>
    <w:rsid w:val="00956116"/>
    <w:rsid w:val="00956961"/>
    <w:rsid w:val="009602B6"/>
    <w:rsid w:val="00962961"/>
    <w:rsid w:val="00970EC9"/>
    <w:rsid w:val="00986F6B"/>
    <w:rsid w:val="00993775"/>
    <w:rsid w:val="009A4CE5"/>
    <w:rsid w:val="009B0423"/>
    <w:rsid w:val="009B2A4C"/>
    <w:rsid w:val="009D4D00"/>
    <w:rsid w:val="009E0AD7"/>
    <w:rsid w:val="009E7A01"/>
    <w:rsid w:val="009F0709"/>
    <w:rsid w:val="009F37A7"/>
    <w:rsid w:val="009F5A4B"/>
    <w:rsid w:val="009F792E"/>
    <w:rsid w:val="00A23C02"/>
    <w:rsid w:val="00A23F65"/>
    <w:rsid w:val="00A264AA"/>
    <w:rsid w:val="00A32A54"/>
    <w:rsid w:val="00A34130"/>
    <w:rsid w:val="00A36CBD"/>
    <w:rsid w:val="00A429AC"/>
    <w:rsid w:val="00A45F52"/>
    <w:rsid w:val="00A478B7"/>
    <w:rsid w:val="00A52302"/>
    <w:rsid w:val="00A5604D"/>
    <w:rsid w:val="00A66ECD"/>
    <w:rsid w:val="00A86B1E"/>
    <w:rsid w:val="00A91771"/>
    <w:rsid w:val="00A91D59"/>
    <w:rsid w:val="00A95703"/>
    <w:rsid w:val="00AA356C"/>
    <w:rsid w:val="00AA709A"/>
    <w:rsid w:val="00AA7454"/>
    <w:rsid w:val="00AB35F1"/>
    <w:rsid w:val="00AC4A65"/>
    <w:rsid w:val="00AD2FF5"/>
    <w:rsid w:val="00AF0BF5"/>
    <w:rsid w:val="00B02F86"/>
    <w:rsid w:val="00B24F03"/>
    <w:rsid w:val="00B26B08"/>
    <w:rsid w:val="00B3128A"/>
    <w:rsid w:val="00B35E47"/>
    <w:rsid w:val="00B37B4A"/>
    <w:rsid w:val="00B41485"/>
    <w:rsid w:val="00B52FF9"/>
    <w:rsid w:val="00B74545"/>
    <w:rsid w:val="00B74B8B"/>
    <w:rsid w:val="00B829E4"/>
    <w:rsid w:val="00B86DEA"/>
    <w:rsid w:val="00B8708E"/>
    <w:rsid w:val="00B911EE"/>
    <w:rsid w:val="00B91533"/>
    <w:rsid w:val="00B947C9"/>
    <w:rsid w:val="00B96A0A"/>
    <w:rsid w:val="00BA0CFB"/>
    <w:rsid w:val="00BA126B"/>
    <w:rsid w:val="00BB382D"/>
    <w:rsid w:val="00BC2229"/>
    <w:rsid w:val="00BD182C"/>
    <w:rsid w:val="00BD443D"/>
    <w:rsid w:val="00BD60AF"/>
    <w:rsid w:val="00BE19DC"/>
    <w:rsid w:val="00BF042F"/>
    <w:rsid w:val="00BF3722"/>
    <w:rsid w:val="00BF3BF0"/>
    <w:rsid w:val="00BF47D7"/>
    <w:rsid w:val="00C00167"/>
    <w:rsid w:val="00C0157E"/>
    <w:rsid w:val="00C0537D"/>
    <w:rsid w:val="00C142A9"/>
    <w:rsid w:val="00C173F7"/>
    <w:rsid w:val="00C2099D"/>
    <w:rsid w:val="00C25E8A"/>
    <w:rsid w:val="00C3291F"/>
    <w:rsid w:val="00C33247"/>
    <w:rsid w:val="00C4337A"/>
    <w:rsid w:val="00C46E57"/>
    <w:rsid w:val="00C547F2"/>
    <w:rsid w:val="00C56A3A"/>
    <w:rsid w:val="00C66127"/>
    <w:rsid w:val="00C67568"/>
    <w:rsid w:val="00C701C0"/>
    <w:rsid w:val="00C75914"/>
    <w:rsid w:val="00C90777"/>
    <w:rsid w:val="00C920B8"/>
    <w:rsid w:val="00C93DBE"/>
    <w:rsid w:val="00CA07FC"/>
    <w:rsid w:val="00CA151D"/>
    <w:rsid w:val="00CA1FD3"/>
    <w:rsid w:val="00CB4A2B"/>
    <w:rsid w:val="00CB4F0C"/>
    <w:rsid w:val="00CB7878"/>
    <w:rsid w:val="00CC3F65"/>
    <w:rsid w:val="00CC47B3"/>
    <w:rsid w:val="00CD2119"/>
    <w:rsid w:val="00CE0BF8"/>
    <w:rsid w:val="00CE2E8F"/>
    <w:rsid w:val="00CE5CE4"/>
    <w:rsid w:val="00CF2779"/>
    <w:rsid w:val="00CF4F17"/>
    <w:rsid w:val="00D02BF0"/>
    <w:rsid w:val="00D072EC"/>
    <w:rsid w:val="00D07353"/>
    <w:rsid w:val="00D258A2"/>
    <w:rsid w:val="00D32431"/>
    <w:rsid w:val="00D57F45"/>
    <w:rsid w:val="00D61B2C"/>
    <w:rsid w:val="00D745C5"/>
    <w:rsid w:val="00D75152"/>
    <w:rsid w:val="00D75439"/>
    <w:rsid w:val="00D75631"/>
    <w:rsid w:val="00D762B7"/>
    <w:rsid w:val="00D8185D"/>
    <w:rsid w:val="00D87BDD"/>
    <w:rsid w:val="00D87D86"/>
    <w:rsid w:val="00D9167D"/>
    <w:rsid w:val="00D9772A"/>
    <w:rsid w:val="00DA178D"/>
    <w:rsid w:val="00DA5C66"/>
    <w:rsid w:val="00DA7021"/>
    <w:rsid w:val="00DA7F8A"/>
    <w:rsid w:val="00DB2F36"/>
    <w:rsid w:val="00DC17E4"/>
    <w:rsid w:val="00DC2E6C"/>
    <w:rsid w:val="00DC510E"/>
    <w:rsid w:val="00DD3A22"/>
    <w:rsid w:val="00DD3BD7"/>
    <w:rsid w:val="00DD693F"/>
    <w:rsid w:val="00DE242E"/>
    <w:rsid w:val="00DE5E6D"/>
    <w:rsid w:val="00DE6138"/>
    <w:rsid w:val="00DF462A"/>
    <w:rsid w:val="00DF4BB7"/>
    <w:rsid w:val="00E05519"/>
    <w:rsid w:val="00E22083"/>
    <w:rsid w:val="00E22DD3"/>
    <w:rsid w:val="00E248CC"/>
    <w:rsid w:val="00E25EF4"/>
    <w:rsid w:val="00E3291E"/>
    <w:rsid w:val="00E35AEB"/>
    <w:rsid w:val="00E4032C"/>
    <w:rsid w:val="00E42655"/>
    <w:rsid w:val="00E46823"/>
    <w:rsid w:val="00E559AE"/>
    <w:rsid w:val="00E611BB"/>
    <w:rsid w:val="00E630DA"/>
    <w:rsid w:val="00EA2DD6"/>
    <w:rsid w:val="00EA5B9B"/>
    <w:rsid w:val="00EA5CDF"/>
    <w:rsid w:val="00EA7C6A"/>
    <w:rsid w:val="00EB5433"/>
    <w:rsid w:val="00EB5930"/>
    <w:rsid w:val="00EB59E6"/>
    <w:rsid w:val="00EB729A"/>
    <w:rsid w:val="00EB75AE"/>
    <w:rsid w:val="00EC058A"/>
    <w:rsid w:val="00EC2F85"/>
    <w:rsid w:val="00ED6146"/>
    <w:rsid w:val="00EE196E"/>
    <w:rsid w:val="00EE55F1"/>
    <w:rsid w:val="00EE7655"/>
    <w:rsid w:val="00EF3F2D"/>
    <w:rsid w:val="00F03107"/>
    <w:rsid w:val="00F06628"/>
    <w:rsid w:val="00F10A47"/>
    <w:rsid w:val="00F13FDE"/>
    <w:rsid w:val="00F15AB0"/>
    <w:rsid w:val="00F21218"/>
    <w:rsid w:val="00F218A6"/>
    <w:rsid w:val="00F219FE"/>
    <w:rsid w:val="00F271C9"/>
    <w:rsid w:val="00F320D9"/>
    <w:rsid w:val="00F36BA1"/>
    <w:rsid w:val="00F36D72"/>
    <w:rsid w:val="00F42DFD"/>
    <w:rsid w:val="00F477B9"/>
    <w:rsid w:val="00F558A4"/>
    <w:rsid w:val="00F65B14"/>
    <w:rsid w:val="00F74AFB"/>
    <w:rsid w:val="00F75B05"/>
    <w:rsid w:val="00F825A1"/>
    <w:rsid w:val="00F85138"/>
    <w:rsid w:val="00F86AC9"/>
    <w:rsid w:val="00F93551"/>
    <w:rsid w:val="00FA5D58"/>
    <w:rsid w:val="00FB3312"/>
    <w:rsid w:val="00FB6BA4"/>
    <w:rsid w:val="00FC2A66"/>
    <w:rsid w:val="00FE03E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792E"/>
  </w:style>
  <w:style w:type="paragraph" w:styleId="Footer">
    <w:name w:val="footer"/>
    <w:basedOn w:val="Normal"/>
    <w:link w:val="Foot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792E"/>
  </w:style>
  <w:style w:type="paragraph" w:styleId="NormalWeb">
    <w:name w:val="Normal (Web)"/>
    <w:basedOn w:val="Normal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75631"/>
  </w:style>
  <w:style w:type="character" w:styleId="Hyperlink">
    <w:name w:val="Hyperlink"/>
    <w:basedOn w:val="DefaultParagraphFont"/>
    <w:uiPriority w:val="99"/>
    <w:unhideWhenUsed/>
    <w:rsid w:val="00123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DefaultParagraphFont"/>
    <w:rsid w:val="00225F4F"/>
  </w:style>
  <w:style w:type="paragraph" w:customStyle="1" w:styleId="Stilius">
    <w:name w:val="Stilius"/>
    <w:basedOn w:val="Normal"/>
    <w:qFormat/>
    <w:rsid w:val="00085CE7"/>
    <w:rPr>
      <w:rFonts w:eastAsiaTheme="minorHAnsi"/>
      <w:lang w:val="lt-LT" w:eastAsia="en-US"/>
    </w:rPr>
  </w:style>
  <w:style w:type="character" w:styleId="Emphasis">
    <w:name w:val="Emphasis"/>
    <w:basedOn w:val="DefaultParagraphFont"/>
    <w:uiPriority w:val="20"/>
    <w:qFormat/>
    <w:rsid w:val="00636348"/>
    <w:rPr>
      <w:i/>
      <w:iCs/>
    </w:rPr>
  </w:style>
  <w:style w:type="paragraph" w:customStyle="1" w:styleId="04xlpa">
    <w:name w:val="_04xlpa"/>
    <w:basedOn w:val="Normal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F10A47"/>
  </w:style>
  <w:style w:type="paragraph" w:styleId="NoSpacing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Strong">
    <w:name w:val="Strong"/>
    <w:basedOn w:val="DefaultParagraphFont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DefaultParagraphFont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B4480-D27A-424A-8BDA-E121C9E9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3296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daniele grigaliunaite</cp:lastModifiedBy>
  <cp:revision>7</cp:revision>
  <cp:lastPrinted>2025-06-25T05:07:00Z</cp:lastPrinted>
  <dcterms:created xsi:type="dcterms:W3CDTF">2026-03-07T12:08:00Z</dcterms:created>
  <dcterms:modified xsi:type="dcterms:W3CDTF">2026-03-18T14:54:00Z</dcterms:modified>
</cp:coreProperties>
</file>