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28FA" w14:textId="77777777" w:rsidR="00490744" w:rsidRPr="007D04DD" w:rsidRDefault="002E2FE3">
      <w:pPr>
        <w:jc w:val="center"/>
        <w:rPr>
          <w:sz w:val="28"/>
          <w:szCs w:val="28"/>
        </w:rPr>
      </w:pPr>
      <w:r w:rsidRPr="007D04DD">
        <w:rPr>
          <w:b/>
          <w:sz w:val="28"/>
          <w:szCs w:val="28"/>
        </w:rPr>
        <w:t>Pamokos planas</w:t>
      </w:r>
    </w:p>
    <w:p w14:paraId="65F7B91D" w14:textId="2EFB4CE0" w:rsidR="00490744" w:rsidRDefault="002E2FE3">
      <w:r>
        <w:rPr>
          <w:b/>
        </w:rPr>
        <w:t xml:space="preserve">Pamokos tema: </w:t>
      </w:r>
      <w:r>
        <w:t>Ploto</w:t>
      </w:r>
      <w:r w:rsidR="00EB5E06">
        <w:t xml:space="preserve"> matavimo</w:t>
      </w:r>
      <w:r>
        <w:t xml:space="preserve"> vienetų ryšiai (cm², dm², m²)</w:t>
      </w:r>
    </w:p>
    <w:p w14:paraId="6B857383" w14:textId="546A758F" w:rsidR="00490744" w:rsidRDefault="002E2FE3">
      <w:r>
        <w:rPr>
          <w:b/>
        </w:rPr>
        <w:t xml:space="preserve">Klausimas: </w:t>
      </w:r>
      <w:r w:rsidR="00546022" w:rsidRPr="00546022">
        <w:t>Kaip, be skaičiuoklių ir formulių, galime nustatyti, kiek cm² yra 1 m²?</w:t>
      </w:r>
    </w:p>
    <w:p w14:paraId="79AD4A98" w14:textId="6E4EF43D" w:rsidR="00490744" w:rsidRDefault="002E2FE3">
      <w:r>
        <w:rPr>
          <w:b/>
        </w:rPr>
        <w:t xml:space="preserve">Temos BUP: </w:t>
      </w:r>
      <w:r>
        <w:t>Matavim</w:t>
      </w:r>
      <w:r w:rsidR="00E02C7A">
        <w:t xml:space="preserve">o vienetų stambinimas ir smulkinimas </w:t>
      </w:r>
      <w:r>
        <w:t>(plotas)</w:t>
      </w:r>
    </w:p>
    <w:p w14:paraId="0813998A" w14:textId="77777777" w:rsidR="00490744" w:rsidRDefault="002E2FE3">
      <w:r>
        <w:rPr>
          <w:b/>
        </w:rPr>
        <w:t xml:space="preserve">Tikslas: </w:t>
      </w:r>
      <w:r>
        <w:t>Mokiniai supras ir pagrįs, kad 1 m² = 100 dm² = 10 000 cm²</w:t>
      </w:r>
    </w:p>
    <w:p w14:paraId="62A07DB8" w14:textId="71E3985D" w:rsidR="00490744" w:rsidRDefault="002E2FE3">
      <w:r>
        <w:rPr>
          <w:b/>
        </w:rPr>
        <w:t>Uždaviniai:</w:t>
      </w:r>
      <w:r>
        <w:rPr>
          <w:b/>
        </w:rPr>
        <w:br/>
      </w:r>
      <w:r w:rsidR="00E02C7A">
        <w:t xml:space="preserve">1. </w:t>
      </w:r>
      <w:r>
        <w:t>Tiksliai braižyti kvadratus skirtingais vienetais.</w:t>
      </w:r>
    </w:p>
    <w:p w14:paraId="4203E9C4" w14:textId="2F10C7AA" w:rsidR="00490744" w:rsidRDefault="00E02C7A">
      <w:r>
        <w:t xml:space="preserve">2. </w:t>
      </w:r>
      <w:r w:rsidR="002E2FE3">
        <w:t>Apskaičiuoti jų plotą.</w:t>
      </w:r>
    </w:p>
    <w:p w14:paraId="2B2BC997" w14:textId="592C985E" w:rsidR="00490744" w:rsidRDefault="00E02C7A">
      <w:r>
        <w:t xml:space="preserve">3. </w:t>
      </w:r>
      <w:r w:rsidR="002E2FE3">
        <w:t>Palyginti rezultatus.</w:t>
      </w:r>
    </w:p>
    <w:p w14:paraId="49E160F9" w14:textId="2596323C" w:rsidR="00490744" w:rsidRDefault="00E02C7A">
      <w:r>
        <w:t xml:space="preserve">4. </w:t>
      </w:r>
      <w:r w:rsidR="002E2FE3">
        <w:t>Nustatyti ryšius tarp vienetų.</w:t>
      </w:r>
    </w:p>
    <w:p w14:paraId="6652165C" w14:textId="77777777" w:rsidR="00490744" w:rsidRDefault="002E2FE3">
      <w:r>
        <w:rPr>
          <w:b/>
        </w:rPr>
        <w:t xml:space="preserve">Kompetencijos: </w:t>
      </w:r>
      <w:r>
        <w:t>Pažinimo ir komunikavimo</w:t>
      </w:r>
    </w:p>
    <w:p w14:paraId="7630A275" w14:textId="77777777" w:rsidR="00490744" w:rsidRDefault="002E2FE3">
      <w:r>
        <w:rPr>
          <w:b/>
        </w:rPr>
        <w:t xml:space="preserve">Priemonės: </w:t>
      </w:r>
      <w:r>
        <w:t>Kreidelės, liniuotės, metrai</w:t>
      </w:r>
    </w:p>
    <w:p w14:paraId="42D556F1" w14:textId="77777777" w:rsidR="00490744" w:rsidRDefault="002E2FE3">
      <w:r>
        <w:rPr>
          <w:b/>
        </w:rPr>
        <w:t xml:space="preserve">Vertinimas: </w:t>
      </w:r>
      <w:r>
        <w:t>Formuojamasis</w:t>
      </w:r>
    </w:p>
    <w:p w14:paraId="0D753FE2" w14:textId="77777777" w:rsidR="00490744" w:rsidRDefault="002E2FE3">
      <w:r>
        <w:rPr>
          <w:b/>
        </w:rPr>
        <w:t xml:space="preserve">Metodai: </w:t>
      </w:r>
      <w:r>
        <w:t>Praktinė veikla, diskusija</w:t>
      </w:r>
    </w:p>
    <w:p w14:paraId="66207CE4" w14:textId="156CE15F" w:rsidR="00490744" w:rsidRPr="00E02C7A" w:rsidRDefault="002E2FE3">
      <w:r>
        <w:rPr>
          <w:b/>
        </w:rPr>
        <w:t xml:space="preserve">Vieta: </w:t>
      </w:r>
      <w:r w:rsidR="00E02C7A">
        <w:t>Up</w:t>
      </w:r>
      <w:r w:rsidR="00E02C7A">
        <w:rPr>
          <w:lang w:val="lt-LT"/>
        </w:rPr>
        <w:t xml:space="preserve">ės g. </w:t>
      </w:r>
      <w:r w:rsidR="00E02C7A">
        <w:t>6, Vilnius</w:t>
      </w:r>
    </w:p>
    <w:p w14:paraId="07643516" w14:textId="150C9919" w:rsidR="00490744" w:rsidRDefault="002E2FE3">
      <w:r>
        <w:rPr>
          <w:b/>
        </w:rPr>
        <w:t xml:space="preserve">Klasė: </w:t>
      </w:r>
      <w:r>
        <w:t>5, 6 klasės</w:t>
      </w:r>
    </w:p>
    <w:p w14:paraId="154776BC" w14:textId="77777777" w:rsidR="007D04DD" w:rsidRPr="00B42088" w:rsidRDefault="007D04DD" w:rsidP="007D04DD">
      <w:pPr>
        <w:rPr>
          <w:b/>
          <w:bCs/>
          <w:color w:val="000000" w:themeColor="text1"/>
          <w:lang w:val="lt-LT"/>
        </w:rPr>
      </w:pPr>
      <w:r w:rsidRPr="00B42088">
        <w:rPr>
          <w:b/>
          <w:bCs/>
          <w:color w:val="000000" w:themeColor="text1"/>
          <w:lang w:val="lt-LT"/>
        </w:rPr>
        <w:t xml:space="preserve">Veiklos: </w:t>
      </w:r>
      <w:r w:rsidRPr="00B42088">
        <w:rPr>
          <w:color w:val="000000" w:themeColor="text1"/>
          <w:lang w:val="lt-LT"/>
        </w:rPr>
        <w:t>Matavimai ir skaičiavimai</w:t>
      </w:r>
    </w:p>
    <w:p w14:paraId="0CE3D4C2" w14:textId="7DCB1DC7" w:rsidR="007D04DD" w:rsidRPr="00B42088" w:rsidRDefault="007D04DD" w:rsidP="007D04DD">
      <w:pPr>
        <w:rPr>
          <w:color w:val="000000" w:themeColor="text1"/>
          <w:lang w:val="lt-LT"/>
        </w:rPr>
      </w:pPr>
      <w:r w:rsidRPr="00B42088">
        <w:rPr>
          <w:b/>
          <w:bCs/>
          <w:color w:val="000000" w:themeColor="text1"/>
          <w:lang w:val="lt-LT"/>
        </w:rPr>
        <w:t xml:space="preserve">Įtrauktis:  </w:t>
      </w:r>
      <w:r w:rsidRPr="00B42088">
        <w:rPr>
          <w:color w:val="000000" w:themeColor="text1"/>
          <w:lang w:val="lt-LT"/>
        </w:rPr>
        <w:t xml:space="preserve">Diferencijuojamos užduotys pagal gebėjimus ir specialiuosius poreikius. </w:t>
      </w:r>
      <w:r>
        <w:rPr>
          <w:color w:val="000000" w:themeColor="text1"/>
          <w:lang w:val="lt-LT"/>
        </w:rPr>
        <w:t>SU</w:t>
      </w:r>
      <w:r w:rsidR="003405E9">
        <w:rPr>
          <w:color w:val="000000" w:themeColor="text1"/>
          <w:lang w:val="lt-LT"/>
        </w:rPr>
        <w:t xml:space="preserve">P </w:t>
      </w:r>
      <w:r>
        <w:rPr>
          <w:color w:val="000000" w:themeColor="text1"/>
          <w:lang w:val="lt-LT"/>
        </w:rPr>
        <w:t>mokiniams pagalbinės priemonės</w:t>
      </w:r>
      <w:r w:rsidR="003405E9">
        <w:rPr>
          <w:color w:val="000000" w:themeColor="text1"/>
          <w:lang w:val="lt-LT"/>
        </w:rPr>
        <w:t xml:space="preserve"> (p</w:t>
      </w:r>
      <w:r w:rsidR="0002320A">
        <w:rPr>
          <w:color w:val="000000" w:themeColor="text1"/>
          <w:lang w:val="lt-LT"/>
        </w:rPr>
        <w:t>riedas).</w:t>
      </w:r>
      <w:r>
        <w:rPr>
          <w:color w:val="000000" w:themeColor="text1"/>
          <w:lang w:val="lt-LT"/>
        </w:rPr>
        <w:t xml:space="preserve"> </w:t>
      </w:r>
      <w:r w:rsidRPr="00B42088">
        <w:rPr>
          <w:color w:val="000000" w:themeColor="text1"/>
          <w:lang w:val="lt-LT"/>
        </w:rPr>
        <w:t>Grupinis darbas skatina bendradarbiavimą ir komunikaciją.</w:t>
      </w:r>
    </w:p>
    <w:p w14:paraId="516470C8" w14:textId="77777777" w:rsidR="007D04DD" w:rsidRDefault="007D04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092"/>
        <w:gridCol w:w="2880"/>
      </w:tblGrid>
      <w:tr w:rsidR="00490744" w14:paraId="73F394A2" w14:textId="77777777" w:rsidTr="00E02C7A">
        <w:tc>
          <w:tcPr>
            <w:tcW w:w="1668" w:type="dxa"/>
          </w:tcPr>
          <w:p w14:paraId="2A5542F1" w14:textId="77777777" w:rsidR="00490744" w:rsidRDefault="002E2FE3">
            <w:r>
              <w:t>Trukmė</w:t>
            </w:r>
          </w:p>
        </w:tc>
        <w:tc>
          <w:tcPr>
            <w:tcW w:w="4092" w:type="dxa"/>
          </w:tcPr>
          <w:p w14:paraId="23F5E900" w14:textId="77777777" w:rsidR="00490744" w:rsidRDefault="002E2FE3">
            <w:r>
              <w:t>Turinys</w:t>
            </w:r>
          </w:p>
        </w:tc>
        <w:tc>
          <w:tcPr>
            <w:tcW w:w="2880" w:type="dxa"/>
          </w:tcPr>
          <w:p w14:paraId="2BF8697C" w14:textId="77777777" w:rsidR="00490744" w:rsidRDefault="002E2FE3">
            <w:r>
              <w:t>Pastabos</w:t>
            </w:r>
          </w:p>
        </w:tc>
      </w:tr>
      <w:tr w:rsidR="00490744" w14:paraId="42D8C9B6" w14:textId="77777777" w:rsidTr="00E02C7A">
        <w:tc>
          <w:tcPr>
            <w:tcW w:w="1668" w:type="dxa"/>
          </w:tcPr>
          <w:p w14:paraId="6299FBD7" w14:textId="77777777" w:rsidR="00490744" w:rsidRDefault="002E2FE3">
            <w:r>
              <w:t>10 min.</w:t>
            </w:r>
          </w:p>
        </w:tc>
        <w:tc>
          <w:tcPr>
            <w:tcW w:w="4092" w:type="dxa"/>
          </w:tcPr>
          <w:p w14:paraId="485F6403" w14:textId="316AE273" w:rsidR="00490744" w:rsidRDefault="00460BC4">
            <w:r>
              <w:rPr>
                <w:b/>
                <w:lang w:val="lt-LT"/>
              </w:rPr>
              <w:t>Įvadas:</w:t>
            </w:r>
            <w:r w:rsidR="002E2FE3">
              <w:rPr>
                <w:b/>
              </w:rPr>
              <w:br/>
            </w:r>
            <w:r>
              <w:t>Mokytojas pristato tikslą ir užduoda klausimus apie ploto matavimo vienetus.</w:t>
            </w:r>
            <w:r>
              <w:br/>
              <w:t>Primena, kas yra plotas ir kaip jis skaičiuojamas.</w:t>
            </w:r>
            <w:r>
              <w:br/>
              <w:t>Mokiniai susiskirsto poromis.</w:t>
            </w:r>
          </w:p>
        </w:tc>
        <w:tc>
          <w:tcPr>
            <w:tcW w:w="2880" w:type="dxa"/>
          </w:tcPr>
          <w:p w14:paraId="0E8C9911" w14:textId="77777777" w:rsidR="00490744" w:rsidRDefault="00490744"/>
        </w:tc>
      </w:tr>
      <w:tr w:rsidR="00460BC4" w14:paraId="398E4851" w14:textId="77777777" w:rsidTr="00E02C7A">
        <w:tc>
          <w:tcPr>
            <w:tcW w:w="1668" w:type="dxa"/>
          </w:tcPr>
          <w:p w14:paraId="11BF2F39" w14:textId="77777777" w:rsidR="00460BC4" w:rsidRDefault="00460BC4" w:rsidP="00460BC4">
            <w:r>
              <w:t>25–30 min.</w:t>
            </w:r>
          </w:p>
        </w:tc>
        <w:tc>
          <w:tcPr>
            <w:tcW w:w="4092" w:type="dxa"/>
          </w:tcPr>
          <w:p w14:paraId="4DA60BA4" w14:textId="07837A47" w:rsidR="00460BC4" w:rsidRDefault="00460BC4" w:rsidP="00460BC4">
            <w:r>
              <w:t>Pamokos dalis: mokymosi veiklos</w:t>
            </w:r>
            <w:r>
              <w:br/>
            </w:r>
            <w:r w:rsidRPr="00460BC4">
              <w:rPr>
                <w:b/>
                <w:bCs/>
              </w:rPr>
              <w:t>1 veikla:</w:t>
            </w:r>
            <w:r>
              <w:t xml:space="preserve"> Dalis mokinių braižo 10 cm × 10 cm, kita dalis 1 dm × 1 dm kvadratus, apskaičiuoja plotus, juos palygina </w:t>
            </w:r>
            <w:r>
              <w:lastRenderedPageBreak/>
              <w:t>vizualiai ir padaro išvadą.</w:t>
            </w:r>
            <w:r>
              <w:br/>
              <w:t>(100 cm² = 1 dm²)</w:t>
            </w:r>
            <w:r>
              <w:br/>
            </w:r>
            <w:r w:rsidRPr="00460BC4">
              <w:rPr>
                <w:b/>
                <w:bCs/>
              </w:rPr>
              <w:t>2 veikla:</w:t>
            </w:r>
            <w:r>
              <w:t xml:space="preserve"> Dalis mokinių braižo 1 m × 1 m, kiti 10 dm × 10 dm, </w:t>
            </w:r>
            <w:r w:rsidR="007D04DD">
              <w:t>treti 100</w:t>
            </w:r>
            <w:r>
              <w:t xml:space="preserve"> cm × 100 cm kvadratus. </w:t>
            </w:r>
          </w:p>
          <w:p w14:paraId="6E836AF5" w14:textId="069808B3" w:rsidR="00460BC4" w:rsidRDefault="00460BC4" w:rsidP="00460BC4">
            <w:r>
              <w:t>Vėl apskaičiuoja plotus, juos palygina vizualiai ir padaro išvadą.</w:t>
            </w:r>
            <w:r>
              <w:br/>
              <w:t xml:space="preserve">( 1 m² </w:t>
            </w:r>
            <w:r w:rsidR="007D04DD">
              <w:t>= 100</w:t>
            </w:r>
            <w:r>
              <w:t xml:space="preserve"> dm² </w:t>
            </w:r>
            <w:r w:rsidR="007D04DD">
              <w:t>= 10</w:t>
            </w:r>
            <w:r>
              <w:t xml:space="preserve"> 000 cm²)</w:t>
            </w:r>
            <w:r>
              <w:br/>
            </w:r>
            <w:r w:rsidRPr="00460BC4">
              <w:rPr>
                <w:b/>
                <w:bCs/>
              </w:rPr>
              <w:t>3 veikla:</w:t>
            </w:r>
            <w:r>
              <w:t xml:space="preserve"> Mokiniai svarsto ir</w:t>
            </w:r>
            <w:r w:rsidR="007D04DD">
              <w:t xml:space="preserve"> </w:t>
            </w:r>
            <w:r>
              <w:t>apskai</w:t>
            </w:r>
            <w:r>
              <w:rPr>
                <w:lang w:val="lt-LT"/>
              </w:rPr>
              <w:t>čiuoja</w:t>
            </w:r>
            <w:r>
              <w:t>, kiek 1 dm² ir 1 cm² telpa 1 m².</w:t>
            </w:r>
          </w:p>
        </w:tc>
        <w:tc>
          <w:tcPr>
            <w:tcW w:w="2880" w:type="dxa"/>
          </w:tcPr>
          <w:p w14:paraId="4CF8E919" w14:textId="77777777" w:rsidR="00460BC4" w:rsidRDefault="00460BC4" w:rsidP="00460BC4">
            <w:r>
              <w:lastRenderedPageBreak/>
              <w:t>Diferencijavimas</w:t>
            </w:r>
            <w:r w:rsidR="007D04DD">
              <w:t>.</w:t>
            </w:r>
          </w:p>
          <w:p w14:paraId="18C8B780" w14:textId="77777777" w:rsidR="007D04DD" w:rsidRDefault="007D04DD" w:rsidP="00460BC4">
            <w:r>
              <w:t xml:space="preserve">SUP mokiniai pasinaudoja pagalbine medžiaga (formule, atspausdintu ir </w:t>
            </w:r>
            <w:r>
              <w:lastRenderedPageBreak/>
              <w:t>įlaminuotu kvadratu).</w:t>
            </w:r>
          </w:p>
          <w:p w14:paraId="6174D6BF" w14:textId="77777777" w:rsidR="007D04DD" w:rsidRDefault="007D04DD" w:rsidP="00460BC4"/>
          <w:p w14:paraId="42AB1D42" w14:textId="56E3563C" w:rsidR="007D04DD" w:rsidRDefault="007D04DD" w:rsidP="00460BC4">
            <w:r>
              <w:t>Gabesni mokiniai svarsto, kaip gauti stačiakampį, kurio plotas 1 m².</w:t>
            </w:r>
          </w:p>
        </w:tc>
      </w:tr>
      <w:tr w:rsidR="00460BC4" w14:paraId="3B2B09B5" w14:textId="77777777" w:rsidTr="00E02C7A">
        <w:tc>
          <w:tcPr>
            <w:tcW w:w="1668" w:type="dxa"/>
          </w:tcPr>
          <w:p w14:paraId="22790F03" w14:textId="77777777" w:rsidR="00460BC4" w:rsidRDefault="00460BC4" w:rsidP="00460BC4">
            <w:r>
              <w:lastRenderedPageBreak/>
              <w:t>5–10 min.</w:t>
            </w:r>
          </w:p>
        </w:tc>
        <w:tc>
          <w:tcPr>
            <w:tcW w:w="4092" w:type="dxa"/>
          </w:tcPr>
          <w:p w14:paraId="1941B9CA" w14:textId="04F05823" w:rsidR="00460BC4" w:rsidRDefault="00460BC4" w:rsidP="00460BC4">
            <w:r>
              <w:rPr>
                <w:b/>
              </w:rPr>
              <w:t>Pamokos dalis: apibendrinimas</w:t>
            </w:r>
            <w:r>
              <w:rPr>
                <w:b/>
              </w:rPr>
              <w:br/>
            </w:r>
            <w:r w:rsidR="007D04DD">
              <w:t>Mokiniai užpildo exit ticket.</w:t>
            </w:r>
            <w:r w:rsidR="007D04DD">
              <w:br/>
              <w:t>Aptaria, kas buvo sunkiausia ir ką suprato.</w:t>
            </w:r>
            <w:r w:rsidR="007D04DD">
              <w:br/>
              <w:t>Mokytojas apibendrina ryšius tarp ploto vienetų.</w:t>
            </w:r>
          </w:p>
        </w:tc>
        <w:tc>
          <w:tcPr>
            <w:tcW w:w="2880" w:type="dxa"/>
          </w:tcPr>
          <w:p w14:paraId="098129BE" w14:textId="77777777" w:rsidR="00460BC4" w:rsidRDefault="00460BC4" w:rsidP="00460BC4"/>
        </w:tc>
      </w:tr>
    </w:tbl>
    <w:p w14:paraId="7D203A9E" w14:textId="77777777" w:rsidR="002E2FE3" w:rsidRDefault="002E2FE3"/>
    <w:sectPr w:rsidR="002E2F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5034695">
    <w:abstractNumId w:val="8"/>
  </w:num>
  <w:num w:numId="2" w16cid:durableId="2094425364">
    <w:abstractNumId w:val="6"/>
  </w:num>
  <w:num w:numId="3" w16cid:durableId="993677346">
    <w:abstractNumId w:val="5"/>
  </w:num>
  <w:num w:numId="4" w16cid:durableId="405761203">
    <w:abstractNumId w:val="4"/>
  </w:num>
  <w:num w:numId="5" w16cid:durableId="1979723166">
    <w:abstractNumId w:val="7"/>
  </w:num>
  <w:num w:numId="6" w16cid:durableId="1355764910">
    <w:abstractNumId w:val="3"/>
  </w:num>
  <w:num w:numId="7" w16cid:durableId="702442096">
    <w:abstractNumId w:val="2"/>
  </w:num>
  <w:num w:numId="8" w16cid:durableId="834882590">
    <w:abstractNumId w:val="1"/>
  </w:num>
  <w:num w:numId="9" w16cid:durableId="193720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20A"/>
    <w:rsid w:val="00034616"/>
    <w:rsid w:val="0006063C"/>
    <w:rsid w:val="00133D1D"/>
    <w:rsid w:val="0015074B"/>
    <w:rsid w:val="001E076F"/>
    <w:rsid w:val="0029639D"/>
    <w:rsid w:val="002E2FE3"/>
    <w:rsid w:val="00326F90"/>
    <w:rsid w:val="003405E9"/>
    <w:rsid w:val="00460BC4"/>
    <w:rsid w:val="00490744"/>
    <w:rsid w:val="004E4C07"/>
    <w:rsid w:val="00546022"/>
    <w:rsid w:val="007D04DD"/>
    <w:rsid w:val="009667D2"/>
    <w:rsid w:val="00AA1D8D"/>
    <w:rsid w:val="00B47730"/>
    <w:rsid w:val="00CB0664"/>
    <w:rsid w:val="00E02C7A"/>
    <w:rsid w:val="00EB5E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379B2"/>
  <w14:defaultImageDpi w14:val="300"/>
  <w15:docId w15:val="{F26278D4-04D9-4BD0-AB90-769AC615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Fortunata Stankevič</cp:lastModifiedBy>
  <cp:revision>8</cp:revision>
  <dcterms:created xsi:type="dcterms:W3CDTF">2026-04-07T11:24:00Z</dcterms:created>
  <dcterms:modified xsi:type="dcterms:W3CDTF">2026-04-08T10:13:00Z</dcterms:modified>
  <cp:category/>
</cp:coreProperties>
</file>