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39E9" w:rsidRPr="00C46244" w:rsidRDefault="00C339E9" w:rsidP="00757FF0">
      <w:pPr>
        <w:pStyle w:val="NormalWeb"/>
        <w:spacing w:before="0" w:beforeAutospacing="0" w:after="0" w:afterAutospacing="0" w:line="360" w:lineRule="auto"/>
        <w:rPr>
          <w:b/>
          <w:bCs/>
          <w:color w:val="000000" w:themeColor="text1"/>
          <w:sz w:val="20"/>
          <w:szCs w:val="20"/>
          <w:lang w:val="lt-LT"/>
        </w:rPr>
      </w:pPr>
      <w:r w:rsidRPr="00C46244">
        <w:rPr>
          <w:b/>
          <w:bCs/>
          <w:color w:val="000000" w:themeColor="text1"/>
          <w:sz w:val="20"/>
          <w:szCs w:val="20"/>
          <w:lang w:val="lt-LT"/>
        </w:rPr>
        <w:t xml:space="preserve">Pamokos tema: </w:t>
      </w:r>
      <w:r w:rsidRPr="00C46244">
        <w:rPr>
          <w:bCs/>
          <w:color w:val="000000" w:themeColor="text1"/>
          <w:sz w:val="20"/>
          <w:szCs w:val="20"/>
          <w:lang w:val="lt-LT"/>
        </w:rPr>
        <w:t>Matematikos pabėgimas: Vilniaus paslaptis</w:t>
      </w:r>
    </w:p>
    <w:p w:rsidR="00C339E9" w:rsidRPr="00C46244" w:rsidRDefault="00C339E9" w:rsidP="00757FF0">
      <w:pPr>
        <w:pStyle w:val="NormalWeb"/>
        <w:spacing w:before="0" w:beforeAutospacing="0" w:after="0" w:afterAutospacing="0" w:line="360" w:lineRule="auto"/>
        <w:rPr>
          <w:b/>
          <w:bCs/>
          <w:color w:val="000000" w:themeColor="text1"/>
          <w:sz w:val="20"/>
          <w:szCs w:val="20"/>
          <w:lang w:val="lt-LT"/>
        </w:rPr>
      </w:pPr>
      <w:r w:rsidRPr="00C46244">
        <w:rPr>
          <w:b/>
          <w:bCs/>
          <w:color w:val="000000" w:themeColor="text1"/>
          <w:sz w:val="20"/>
          <w:szCs w:val="20"/>
          <w:lang w:val="lt-LT"/>
        </w:rPr>
        <w:t xml:space="preserve">Klausimas: </w:t>
      </w:r>
      <w:r w:rsidRPr="00C46244">
        <w:rPr>
          <w:color w:val="000000" w:themeColor="text1"/>
          <w:sz w:val="20"/>
          <w:szCs w:val="20"/>
          <w:lang w:val="lt-LT"/>
        </w:rPr>
        <w:t>Kokius matematinius elementus, kurie padės iššifruoti 5 skaitmenų kodą, slepia Vilniaus mūrai?</w:t>
      </w:r>
    </w:p>
    <w:p w:rsidR="00C339E9" w:rsidRPr="00C46244" w:rsidRDefault="00C339E9" w:rsidP="00757FF0">
      <w:pPr>
        <w:pStyle w:val="NormalWeb"/>
        <w:shd w:val="clear" w:color="auto" w:fill="FFFFFF"/>
        <w:spacing w:before="0" w:beforeAutospacing="0" w:after="0" w:afterAutospacing="0" w:line="360" w:lineRule="auto"/>
        <w:rPr>
          <w:bCs/>
          <w:color w:val="000000" w:themeColor="text1"/>
          <w:sz w:val="20"/>
          <w:szCs w:val="20"/>
          <w:lang w:val="lt-LT"/>
        </w:rPr>
      </w:pPr>
      <w:r w:rsidRPr="00C46244">
        <w:rPr>
          <w:b/>
          <w:bCs/>
          <w:color w:val="000000" w:themeColor="text1"/>
          <w:sz w:val="20"/>
          <w:szCs w:val="20"/>
          <w:lang w:val="lt-LT"/>
        </w:rPr>
        <w:t xml:space="preserve">Temos BUP: </w:t>
      </w:r>
      <w:r w:rsidRPr="00C46244">
        <w:rPr>
          <w:bCs/>
          <w:color w:val="000000" w:themeColor="text1"/>
          <w:sz w:val="20"/>
          <w:szCs w:val="20"/>
          <w:lang w:val="lt-LT"/>
        </w:rPr>
        <w:t>Veiksmai su natūraliaisiais skaičiais</w:t>
      </w:r>
      <w:r w:rsidRPr="00C46244">
        <w:rPr>
          <w:bCs/>
          <w:color w:val="000000" w:themeColor="text1"/>
          <w:sz w:val="20"/>
          <w:szCs w:val="20"/>
          <w:lang w:val="lt-LT"/>
        </w:rPr>
        <w:t>. Plokštumos ir erdvinės figūros.</w:t>
      </w:r>
    </w:p>
    <w:p w:rsidR="00C339E9" w:rsidRPr="00C46244" w:rsidRDefault="00C339E9" w:rsidP="00757FF0">
      <w:pPr>
        <w:pStyle w:val="NormalWeb"/>
        <w:shd w:val="clear" w:color="auto" w:fill="FFFFFF"/>
        <w:spacing w:before="0" w:beforeAutospacing="0" w:after="0" w:afterAutospacing="0" w:line="360" w:lineRule="auto"/>
        <w:rPr>
          <w:b/>
          <w:bCs/>
          <w:color w:val="000000" w:themeColor="text1"/>
          <w:sz w:val="20"/>
          <w:szCs w:val="20"/>
          <w:lang w:val="lt-LT"/>
        </w:rPr>
      </w:pPr>
      <w:r w:rsidRPr="00C46244">
        <w:rPr>
          <w:b/>
          <w:bCs/>
          <w:color w:val="000000" w:themeColor="text1"/>
          <w:sz w:val="20"/>
          <w:szCs w:val="20"/>
          <w:lang w:val="lt-LT"/>
        </w:rPr>
        <w:t>Tikslas</w:t>
      </w:r>
      <w:r w:rsidRPr="00C46244">
        <w:rPr>
          <w:color w:val="000000" w:themeColor="text1"/>
          <w:sz w:val="20"/>
          <w:szCs w:val="20"/>
          <w:lang w:val="lt-LT"/>
        </w:rPr>
        <w:t xml:space="preserve">: </w:t>
      </w:r>
      <w:r w:rsidRPr="00C46244">
        <w:rPr>
          <w:color w:val="000000" w:themeColor="text1"/>
          <w:sz w:val="20"/>
          <w:szCs w:val="20"/>
          <w:lang w:val="lt-LT"/>
        </w:rPr>
        <w:t>Taikyti natūraliųjų skaičių aritmetinius veiksmus ir geometrinių figūrų atpažinimą sprendžiant praktines, tyrinėjimu grįstas užduotis netradicinėje aplinkoje (Vilniaus senamiestyje), ugdant loginį mąstymą ir bendradarbiavimo įgūdžius.</w:t>
      </w:r>
    </w:p>
    <w:p w:rsidR="00C339E9" w:rsidRPr="00C46244" w:rsidRDefault="00C339E9" w:rsidP="00757FF0">
      <w:pPr>
        <w:spacing w:line="360" w:lineRule="auto"/>
        <w:rPr>
          <w:b/>
          <w:bCs/>
          <w:color w:val="000000" w:themeColor="text1"/>
          <w:sz w:val="20"/>
          <w:szCs w:val="20"/>
          <w:lang w:val="lt-LT"/>
        </w:rPr>
      </w:pPr>
      <w:r w:rsidRPr="00C46244">
        <w:rPr>
          <w:b/>
          <w:bCs/>
          <w:color w:val="000000" w:themeColor="text1"/>
          <w:sz w:val="20"/>
          <w:szCs w:val="20"/>
          <w:lang w:val="lt-LT"/>
        </w:rPr>
        <w:t>Uždaviniai:</w:t>
      </w:r>
    </w:p>
    <w:p w:rsidR="00C339E9" w:rsidRPr="00C46244" w:rsidRDefault="00C339E9" w:rsidP="00757FF0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color w:val="000000" w:themeColor="text1"/>
          <w:sz w:val="20"/>
          <w:szCs w:val="20"/>
          <w:lang w:val="lt-LT"/>
        </w:rPr>
      </w:pPr>
      <w:r w:rsidRPr="00C46244">
        <w:rPr>
          <w:rFonts w:ascii="Times New Roman" w:hAnsi="Times New Roman" w:cs="Times New Roman"/>
          <w:color w:val="000000" w:themeColor="text1"/>
          <w:sz w:val="20"/>
          <w:szCs w:val="20"/>
          <w:lang w:val="lt-LT"/>
        </w:rPr>
        <w:t>Atlikti aritmetinius veiksmus</w:t>
      </w:r>
      <w:r w:rsidR="00BC6761" w:rsidRPr="00C46244">
        <w:rPr>
          <w:rFonts w:ascii="Times New Roman" w:hAnsi="Times New Roman" w:cs="Times New Roman"/>
          <w:color w:val="000000" w:themeColor="text1"/>
          <w:sz w:val="20"/>
          <w:szCs w:val="20"/>
          <w:lang w:val="lt-LT"/>
        </w:rPr>
        <w:t xml:space="preserve"> </w:t>
      </w:r>
      <w:r w:rsidRPr="00C46244">
        <w:rPr>
          <w:rFonts w:ascii="Times New Roman" w:hAnsi="Times New Roman" w:cs="Times New Roman"/>
          <w:color w:val="000000" w:themeColor="text1"/>
          <w:sz w:val="20"/>
          <w:szCs w:val="20"/>
          <w:lang w:val="lt-LT"/>
        </w:rPr>
        <w:t>aplinko</w:t>
      </w:r>
      <w:r w:rsidR="00BC6761" w:rsidRPr="00C46244">
        <w:rPr>
          <w:rFonts w:ascii="Times New Roman" w:hAnsi="Times New Roman" w:cs="Times New Roman"/>
          <w:color w:val="000000" w:themeColor="text1"/>
          <w:sz w:val="20"/>
          <w:szCs w:val="20"/>
          <w:lang w:val="lt-LT"/>
        </w:rPr>
        <w:t>je</w:t>
      </w:r>
      <w:r w:rsidRPr="00C46244">
        <w:rPr>
          <w:rFonts w:ascii="Times New Roman" w:hAnsi="Times New Roman" w:cs="Times New Roman"/>
          <w:color w:val="000000" w:themeColor="text1"/>
          <w:sz w:val="20"/>
          <w:szCs w:val="20"/>
          <w:lang w:val="lt-LT"/>
        </w:rPr>
        <w:t xml:space="preserve"> gaut</w:t>
      </w:r>
      <w:r w:rsidRPr="00C46244">
        <w:rPr>
          <w:rFonts w:ascii="Times New Roman" w:hAnsi="Times New Roman" w:cs="Times New Roman"/>
          <w:color w:val="000000" w:themeColor="text1"/>
          <w:sz w:val="20"/>
          <w:szCs w:val="20"/>
          <w:lang w:val="lt-LT"/>
        </w:rPr>
        <w:t>ai</w:t>
      </w:r>
      <w:r w:rsidRPr="00C46244">
        <w:rPr>
          <w:rFonts w:ascii="Times New Roman" w:hAnsi="Times New Roman" w:cs="Times New Roman"/>
          <w:color w:val="000000" w:themeColor="text1"/>
          <w:sz w:val="20"/>
          <w:szCs w:val="20"/>
          <w:lang w:val="lt-LT"/>
        </w:rPr>
        <w:t>s duomeni</w:t>
      </w:r>
      <w:r w:rsidRPr="00C46244">
        <w:rPr>
          <w:rFonts w:ascii="Times New Roman" w:hAnsi="Times New Roman" w:cs="Times New Roman"/>
          <w:color w:val="000000" w:themeColor="text1"/>
          <w:sz w:val="20"/>
          <w:szCs w:val="20"/>
          <w:lang w:val="lt-LT"/>
        </w:rPr>
        <w:t>mi</w:t>
      </w:r>
      <w:r w:rsidRPr="00C46244">
        <w:rPr>
          <w:rFonts w:ascii="Times New Roman" w:hAnsi="Times New Roman" w:cs="Times New Roman"/>
          <w:color w:val="000000" w:themeColor="text1"/>
          <w:sz w:val="20"/>
          <w:szCs w:val="20"/>
          <w:lang w:val="lt-LT"/>
        </w:rPr>
        <w:t>s.</w:t>
      </w:r>
    </w:p>
    <w:p w:rsidR="00BC6761" w:rsidRPr="00C46244" w:rsidRDefault="00C339E9" w:rsidP="00757FF0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color w:val="000000" w:themeColor="text1"/>
          <w:sz w:val="20"/>
          <w:szCs w:val="20"/>
          <w:lang w:val="lt-LT"/>
        </w:rPr>
      </w:pPr>
      <w:r w:rsidRPr="00C46244">
        <w:rPr>
          <w:rFonts w:ascii="Times New Roman" w:hAnsi="Times New Roman" w:cs="Times New Roman"/>
          <w:color w:val="000000" w:themeColor="text1"/>
          <w:sz w:val="20"/>
          <w:szCs w:val="20"/>
          <w:lang w:val="lt-LT"/>
        </w:rPr>
        <w:t xml:space="preserve">Atpažinti geometrinius objektus: identifikuoti architektūrines formas (kolonas kaip </w:t>
      </w:r>
      <w:r w:rsidRPr="00C46244">
        <w:rPr>
          <w:rFonts w:ascii="Times New Roman" w:hAnsi="Times New Roman" w:cs="Times New Roman"/>
          <w:color w:val="000000" w:themeColor="text1"/>
          <w:sz w:val="20"/>
          <w:szCs w:val="20"/>
          <w:lang w:val="lt-LT"/>
        </w:rPr>
        <w:t>ritinius</w:t>
      </w:r>
      <w:r w:rsidRPr="00C46244">
        <w:rPr>
          <w:rFonts w:ascii="Times New Roman" w:hAnsi="Times New Roman" w:cs="Times New Roman"/>
          <w:color w:val="000000" w:themeColor="text1"/>
          <w:sz w:val="20"/>
          <w:szCs w:val="20"/>
          <w:lang w:val="lt-LT"/>
        </w:rPr>
        <w:t>, plokštumos figūras plytelėse) ir susieti jas su matematinėmis sąvokomis.</w:t>
      </w:r>
    </w:p>
    <w:p w:rsidR="00C339E9" w:rsidRPr="00C46244" w:rsidRDefault="00C339E9" w:rsidP="00757FF0">
      <w:pPr>
        <w:spacing w:line="360" w:lineRule="auto"/>
        <w:rPr>
          <w:color w:val="000000" w:themeColor="text1"/>
          <w:sz w:val="20"/>
          <w:szCs w:val="20"/>
          <w:lang w:val="lt-LT"/>
        </w:rPr>
      </w:pPr>
      <w:r w:rsidRPr="00C46244">
        <w:rPr>
          <w:b/>
          <w:bCs/>
          <w:color w:val="000000" w:themeColor="text1"/>
          <w:sz w:val="20"/>
          <w:szCs w:val="20"/>
          <w:lang w:val="lt-LT"/>
        </w:rPr>
        <w:t xml:space="preserve">Kompetencijos: </w:t>
      </w:r>
      <w:r w:rsidRPr="00C46244">
        <w:rPr>
          <w:color w:val="000000" w:themeColor="text1"/>
          <w:sz w:val="20"/>
          <w:szCs w:val="20"/>
          <w:lang w:val="lt-LT"/>
        </w:rPr>
        <w:t xml:space="preserve"> </w:t>
      </w:r>
      <w:r w:rsidR="00757FF0">
        <w:rPr>
          <w:color w:val="000000" w:themeColor="text1"/>
          <w:sz w:val="20"/>
          <w:szCs w:val="20"/>
          <w:lang w:val="lt-LT"/>
        </w:rPr>
        <w:t>p</w:t>
      </w:r>
      <w:r w:rsidRPr="00C46244">
        <w:rPr>
          <w:color w:val="000000" w:themeColor="text1"/>
          <w:sz w:val="20"/>
          <w:szCs w:val="20"/>
          <w:lang w:val="lt-LT"/>
        </w:rPr>
        <w:t xml:space="preserve">ažinimo, komunikavimo, </w:t>
      </w:r>
      <w:r w:rsidR="00757FF0">
        <w:rPr>
          <w:color w:val="000000" w:themeColor="text1"/>
          <w:sz w:val="20"/>
          <w:szCs w:val="20"/>
          <w:lang w:val="lt-LT"/>
        </w:rPr>
        <w:t>s</w:t>
      </w:r>
      <w:r w:rsidR="00757FF0" w:rsidRPr="00757FF0">
        <w:rPr>
          <w:color w:val="000000" w:themeColor="text1"/>
          <w:sz w:val="20"/>
          <w:szCs w:val="20"/>
          <w:lang w:val="lt-LT"/>
        </w:rPr>
        <w:t>ocialinė, emocinė ir sveikos gyvensenos kompetencija</w:t>
      </w:r>
      <w:r w:rsidR="00757FF0">
        <w:rPr>
          <w:color w:val="000000" w:themeColor="text1"/>
          <w:sz w:val="20"/>
          <w:szCs w:val="20"/>
          <w:lang w:val="lt-LT"/>
        </w:rPr>
        <w:t>.</w:t>
      </w:r>
    </w:p>
    <w:p w:rsidR="00C339E9" w:rsidRPr="00C46244" w:rsidRDefault="00C339E9" w:rsidP="00757FF0">
      <w:pPr>
        <w:pStyle w:val="NormalWeb"/>
        <w:spacing w:before="0" w:beforeAutospacing="0" w:after="0" w:afterAutospacing="0" w:line="360" w:lineRule="auto"/>
        <w:rPr>
          <w:i/>
          <w:iCs/>
          <w:color w:val="000000" w:themeColor="text1"/>
          <w:sz w:val="20"/>
          <w:szCs w:val="20"/>
          <w:lang w:val="lt-LT"/>
        </w:rPr>
      </w:pPr>
      <w:r w:rsidRPr="00C46244">
        <w:rPr>
          <w:b/>
          <w:bCs/>
          <w:color w:val="000000" w:themeColor="text1"/>
          <w:sz w:val="20"/>
          <w:szCs w:val="20"/>
          <w:lang w:val="lt-LT"/>
        </w:rPr>
        <w:t>Priemonės:</w:t>
      </w:r>
      <w:r w:rsidR="00757FF0">
        <w:rPr>
          <w:b/>
          <w:bCs/>
          <w:color w:val="000000" w:themeColor="text1"/>
          <w:sz w:val="20"/>
          <w:szCs w:val="20"/>
          <w:lang w:val="lt-LT"/>
        </w:rPr>
        <w:t>u</w:t>
      </w:r>
      <w:r w:rsidR="00C46244" w:rsidRPr="00C46244">
        <w:rPr>
          <w:color w:val="000000" w:themeColor="text1"/>
          <w:sz w:val="20"/>
          <w:szCs w:val="20"/>
          <w:lang w:val="lt-LT"/>
        </w:rPr>
        <w:t>užduočių l</w:t>
      </w:r>
      <w:r w:rsidR="00C46244" w:rsidRPr="00C46244">
        <w:rPr>
          <w:color w:val="000000" w:themeColor="text1"/>
          <w:sz w:val="20"/>
          <w:szCs w:val="20"/>
          <w:lang w:val="lt-LT"/>
        </w:rPr>
        <w:t>apai (po 1 kiekvienai komandai), ra</w:t>
      </w:r>
      <w:r w:rsidR="00C46244" w:rsidRPr="00C46244">
        <w:rPr>
          <w:color w:val="000000" w:themeColor="text1"/>
          <w:sz w:val="20"/>
          <w:szCs w:val="20"/>
          <w:lang w:val="lt-LT"/>
        </w:rPr>
        <w:t>šikliai ir kieti padėklai rašymui</w:t>
      </w:r>
      <w:r w:rsidR="00C46244" w:rsidRPr="00C46244">
        <w:rPr>
          <w:color w:val="000000" w:themeColor="text1"/>
          <w:sz w:val="20"/>
          <w:szCs w:val="20"/>
          <w:lang w:val="lt-LT"/>
        </w:rPr>
        <w:t xml:space="preserve">, išmanusis telefonas </w:t>
      </w:r>
      <w:r w:rsidR="00C46244" w:rsidRPr="00C46244">
        <w:rPr>
          <w:color w:val="000000" w:themeColor="text1"/>
          <w:sz w:val="20"/>
          <w:szCs w:val="20"/>
          <w:lang w:val="lt-LT"/>
        </w:rPr>
        <w:t>(„Google Maps“ navigacijai).</w:t>
      </w:r>
    </w:p>
    <w:p w:rsidR="00C339E9" w:rsidRPr="00C46244" w:rsidRDefault="00C339E9" w:rsidP="00757FF0">
      <w:pPr>
        <w:pStyle w:val="NormalWeb"/>
        <w:spacing w:before="0" w:beforeAutospacing="0" w:after="0" w:afterAutospacing="0" w:line="360" w:lineRule="auto"/>
        <w:rPr>
          <w:b/>
          <w:bCs/>
          <w:color w:val="000000" w:themeColor="text1"/>
          <w:sz w:val="20"/>
          <w:szCs w:val="20"/>
          <w:lang w:val="lt-LT"/>
        </w:rPr>
      </w:pPr>
      <w:r w:rsidRPr="00C46244">
        <w:rPr>
          <w:b/>
          <w:bCs/>
          <w:color w:val="000000" w:themeColor="text1"/>
          <w:sz w:val="20"/>
          <w:szCs w:val="20"/>
          <w:lang w:val="lt-LT"/>
        </w:rPr>
        <w:t xml:space="preserve">Vertinimas: </w:t>
      </w:r>
      <w:r w:rsidRPr="00C46244">
        <w:rPr>
          <w:color w:val="000000" w:themeColor="text1"/>
          <w:sz w:val="20"/>
          <w:szCs w:val="20"/>
          <w:lang w:val="lt-LT"/>
        </w:rPr>
        <w:t xml:space="preserve"> Formuojamasis</w:t>
      </w:r>
      <w:r w:rsidR="00757FF0">
        <w:rPr>
          <w:color w:val="000000" w:themeColor="text1"/>
          <w:sz w:val="20"/>
          <w:szCs w:val="20"/>
          <w:lang w:val="lt-LT"/>
        </w:rPr>
        <w:t>.</w:t>
      </w:r>
    </w:p>
    <w:p w:rsidR="00C339E9" w:rsidRPr="00C46244" w:rsidRDefault="00C339E9" w:rsidP="00757FF0">
      <w:pPr>
        <w:spacing w:line="360" w:lineRule="auto"/>
        <w:rPr>
          <w:b/>
          <w:color w:val="000000" w:themeColor="text1"/>
          <w:sz w:val="20"/>
          <w:szCs w:val="20"/>
          <w:lang w:val="lt-LT"/>
        </w:rPr>
      </w:pPr>
      <w:r w:rsidRPr="00C46244">
        <w:rPr>
          <w:b/>
          <w:bCs/>
          <w:color w:val="000000" w:themeColor="text1"/>
          <w:sz w:val="20"/>
          <w:szCs w:val="20"/>
          <w:lang w:val="lt-LT"/>
        </w:rPr>
        <w:t xml:space="preserve">Metodai: </w:t>
      </w:r>
      <w:r w:rsidRPr="00C46244">
        <w:rPr>
          <w:color w:val="000000" w:themeColor="text1"/>
          <w:sz w:val="20"/>
          <w:szCs w:val="20"/>
          <w:lang w:val="lt-LT"/>
        </w:rPr>
        <w:t xml:space="preserve">  Darbas </w:t>
      </w:r>
      <w:r w:rsidR="00C46244" w:rsidRPr="00C46244">
        <w:rPr>
          <w:color w:val="000000" w:themeColor="text1"/>
          <w:sz w:val="20"/>
          <w:szCs w:val="20"/>
          <w:lang w:val="lt-LT"/>
        </w:rPr>
        <w:t>grupėse</w:t>
      </w:r>
      <w:r w:rsidRPr="00C46244">
        <w:rPr>
          <w:color w:val="000000" w:themeColor="text1"/>
          <w:sz w:val="20"/>
          <w:szCs w:val="20"/>
          <w:lang w:val="lt-LT"/>
        </w:rPr>
        <w:t>, aktyvus judėjimas, diskusija, klaidų analizė.</w:t>
      </w:r>
    </w:p>
    <w:p w:rsidR="00C339E9" w:rsidRPr="00C46244" w:rsidRDefault="00C339E9" w:rsidP="00757FF0">
      <w:pPr>
        <w:spacing w:line="360" w:lineRule="auto"/>
        <w:rPr>
          <w:b/>
          <w:bCs/>
          <w:color w:val="000000" w:themeColor="text1"/>
          <w:sz w:val="20"/>
          <w:szCs w:val="20"/>
          <w:lang w:val="lt-LT"/>
        </w:rPr>
      </w:pPr>
      <w:r w:rsidRPr="00C46244">
        <w:rPr>
          <w:b/>
          <w:bCs/>
          <w:color w:val="000000" w:themeColor="text1"/>
          <w:sz w:val="20"/>
          <w:szCs w:val="20"/>
          <w:lang w:val="lt-LT"/>
        </w:rPr>
        <w:t>Vieta:</w:t>
      </w:r>
      <w:r w:rsidRPr="00C46244">
        <w:rPr>
          <w:color w:val="000000" w:themeColor="text1"/>
          <w:sz w:val="20"/>
          <w:szCs w:val="20"/>
          <w:shd w:val="clear" w:color="auto" w:fill="FFFFFF"/>
          <w:lang w:val="lt-LT"/>
        </w:rPr>
        <w:t xml:space="preserve">   </w:t>
      </w:r>
      <w:r w:rsidR="00C46244" w:rsidRPr="00C46244">
        <w:rPr>
          <w:color w:val="000000" w:themeColor="text1"/>
          <w:sz w:val="20"/>
          <w:szCs w:val="20"/>
          <w:shd w:val="clear" w:color="auto" w:fill="FFFFFF"/>
          <w:lang w:val="lt-LT"/>
        </w:rPr>
        <w:t>Senamiestis</w:t>
      </w:r>
      <w:r w:rsidRPr="00C46244">
        <w:rPr>
          <w:color w:val="000000" w:themeColor="text1"/>
          <w:sz w:val="20"/>
          <w:szCs w:val="20"/>
          <w:shd w:val="clear" w:color="auto" w:fill="FFFFFF"/>
          <w:lang w:val="lt-LT"/>
        </w:rPr>
        <w:t>.</w:t>
      </w:r>
    </w:p>
    <w:p w:rsidR="00C339E9" w:rsidRPr="00C46244" w:rsidRDefault="00C339E9" w:rsidP="00757FF0">
      <w:pPr>
        <w:spacing w:line="360" w:lineRule="auto"/>
        <w:rPr>
          <w:color w:val="000000" w:themeColor="text1"/>
          <w:sz w:val="20"/>
          <w:szCs w:val="20"/>
          <w:lang w:val="lt-LT"/>
        </w:rPr>
      </w:pPr>
      <w:r w:rsidRPr="00C46244">
        <w:rPr>
          <w:b/>
          <w:bCs/>
          <w:color w:val="000000" w:themeColor="text1"/>
          <w:sz w:val="20"/>
          <w:szCs w:val="20"/>
          <w:lang w:val="lt-LT"/>
        </w:rPr>
        <w:t xml:space="preserve">Klasė:  </w:t>
      </w:r>
      <w:r w:rsidRPr="00C46244">
        <w:rPr>
          <w:color w:val="000000" w:themeColor="text1"/>
          <w:sz w:val="20"/>
          <w:szCs w:val="20"/>
          <w:lang w:val="lt-LT"/>
        </w:rPr>
        <w:t xml:space="preserve"> 5</w:t>
      </w:r>
      <w:r w:rsidR="00C46244" w:rsidRPr="00C46244">
        <w:rPr>
          <w:color w:val="000000" w:themeColor="text1"/>
          <w:sz w:val="20"/>
          <w:szCs w:val="20"/>
          <w:lang w:val="lt-LT"/>
        </w:rPr>
        <w:t>, 6</w:t>
      </w:r>
      <w:r w:rsidRPr="00C46244">
        <w:rPr>
          <w:color w:val="000000" w:themeColor="text1"/>
          <w:sz w:val="20"/>
          <w:szCs w:val="20"/>
          <w:lang w:val="lt-LT"/>
        </w:rPr>
        <w:t xml:space="preserve"> </w:t>
      </w:r>
    </w:p>
    <w:p w:rsidR="00C339E9" w:rsidRPr="00C46244" w:rsidRDefault="00C339E9" w:rsidP="00757FF0">
      <w:pPr>
        <w:spacing w:line="360" w:lineRule="auto"/>
        <w:rPr>
          <w:color w:val="000000" w:themeColor="text1"/>
          <w:sz w:val="20"/>
          <w:szCs w:val="20"/>
          <w:lang w:val="lt-LT"/>
        </w:rPr>
      </w:pPr>
      <w:r w:rsidRPr="00C46244">
        <w:rPr>
          <w:b/>
          <w:bCs/>
          <w:color w:val="000000" w:themeColor="text1"/>
          <w:sz w:val="20"/>
          <w:szCs w:val="20"/>
          <w:lang w:val="lt-LT"/>
        </w:rPr>
        <w:t xml:space="preserve">Įtrauktis: </w:t>
      </w:r>
      <w:r w:rsidR="00C46244" w:rsidRPr="00C46244">
        <w:rPr>
          <w:bCs/>
          <w:color w:val="000000" w:themeColor="text1"/>
          <w:sz w:val="20"/>
          <w:szCs w:val="20"/>
          <w:lang w:val="lt-LT"/>
        </w:rPr>
        <w:t>Mokiniai, turintys specialiųjų ugdymosi poreikių, dirba kartu su klasės draugais, gali tartis ir naudotis skaičiuotuvu.</w:t>
      </w:r>
    </w:p>
    <w:p w:rsidR="00C339E9" w:rsidRPr="00C46244" w:rsidRDefault="00C46244" w:rsidP="00757FF0">
      <w:pPr>
        <w:pStyle w:val="Stilius"/>
        <w:spacing w:line="360" w:lineRule="auto"/>
        <w:rPr>
          <w:b/>
          <w:color w:val="000000" w:themeColor="text1"/>
          <w:sz w:val="20"/>
          <w:szCs w:val="20"/>
        </w:rPr>
      </w:pPr>
      <w:r w:rsidRPr="00C46244">
        <w:rPr>
          <w:b/>
          <w:color w:val="000000" w:themeColor="text1"/>
          <w:sz w:val="20"/>
          <w:szCs w:val="20"/>
        </w:rPr>
        <w:t>Pamokos eiga:</w:t>
      </w:r>
    </w:p>
    <w:p w:rsidR="00C46244" w:rsidRPr="00C46244" w:rsidRDefault="00C46244" w:rsidP="00757FF0">
      <w:pPr>
        <w:pStyle w:val="Stilius"/>
        <w:numPr>
          <w:ilvl w:val="0"/>
          <w:numId w:val="6"/>
        </w:numPr>
        <w:spacing w:line="360" w:lineRule="auto"/>
        <w:rPr>
          <w:color w:val="000000" w:themeColor="text1"/>
          <w:sz w:val="20"/>
          <w:szCs w:val="20"/>
        </w:rPr>
      </w:pPr>
      <w:r w:rsidRPr="00C46244">
        <w:rPr>
          <w:color w:val="000000" w:themeColor="text1"/>
          <w:sz w:val="20"/>
          <w:szCs w:val="20"/>
        </w:rPr>
        <w:t xml:space="preserve">Sužadinimas (5 min.): </w:t>
      </w:r>
      <w:r w:rsidR="0048514D" w:rsidRPr="0048514D">
        <w:rPr>
          <w:color w:val="000000" w:themeColor="text1"/>
          <w:sz w:val="20"/>
          <w:szCs w:val="20"/>
        </w:rPr>
        <w:t>Mokytojas perskaito Vilniaus metraštininko prakeiksmą, pristato pamokos temą</w:t>
      </w:r>
      <w:r w:rsidR="0048514D">
        <w:rPr>
          <w:color w:val="000000" w:themeColor="text1"/>
          <w:sz w:val="20"/>
          <w:szCs w:val="20"/>
        </w:rPr>
        <w:t>,</w:t>
      </w:r>
      <w:r w:rsidR="0048514D" w:rsidRPr="0048514D">
        <w:t xml:space="preserve"> </w:t>
      </w:r>
      <w:r w:rsidR="0048514D" w:rsidRPr="0048514D">
        <w:rPr>
          <w:color w:val="000000" w:themeColor="text1"/>
          <w:sz w:val="20"/>
          <w:szCs w:val="20"/>
        </w:rPr>
        <w:t>mokinius pasiskirsto į 2–3 asmenų grupes, išdalina užduočių lapus.</w:t>
      </w:r>
    </w:p>
    <w:p w:rsidR="00C46244" w:rsidRPr="00C46244" w:rsidRDefault="00C46244" w:rsidP="00757FF0">
      <w:pPr>
        <w:pStyle w:val="Stilius"/>
        <w:numPr>
          <w:ilvl w:val="0"/>
          <w:numId w:val="6"/>
        </w:numPr>
        <w:spacing w:line="360" w:lineRule="auto"/>
        <w:rPr>
          <w:color w:val="000000" w:themeColor="text1"/>
          <w:sz w:val="20"/>
          <w:szCs w:val="20"/>
        </w:rPr>
      </w:pPr>
      <w:r w:rsidRPr="00C46244">
        <w:rPr>
          <w:color w:val="000000" w:themeColor="text1"/>
          <w:sz w:val="20"/>
          <w:szCs w:val="20"/>
        </w:rPr>
        <w:t>Instruktažas (5 min.):</w:t>
      </w:r>
    </w:p>
    <w:p w:rsidR="00C46244" w:rsidRPr="00C46244" w:rsidRDefault="00C46244" w:rsidP="00757FF0">
      <w:pPr>
        <w:pStyle w:val="Stilius"/>
        <w:numPr>
          <w:ilvl w:val="1"/>
          <w:numId w:val="7"/>
        </w:numPr>
        <w:spacing w:line="360" w:lineRule="auto"/>
        <w:rPr>
          <w:color w:val="000000" w:themeColor="text1"/>
          <w:sz w:val="20"/>
          <w:szCs w:val="20"/>
        </w:rPr>
      </w:pPr>
      <w:r w:rsidRPr="00C46244">
        <w:rPr>
          <w:color w:val="000000" w:themeColor="text1"/>
          <w:sz w:val="20"/>
          <w:szCs w:val="20"/>
        </w:rPr>
        <w:t>Saugus elgesys gatvėje (perėjos, automobiliai).</w:t>
      </w:r>
    </w:p>
    <w:p w:rsidR="00C46244" w:rsidRPr="00C46244" w:rsidRDefault="00C46244" w:rsidP="00757FF0">
      <w:pPr>
        <w:pStyle w:val="Stilius"/>
        <w:numPr>
          <w:ilvl w:val="1"/>
          <w:numId w:val="7"/>
        </w:numPr>
        <w:spacing w:line="360" w:lineRule="auto"/>
        <w:rPr>
          <w:color w:val="000000" w:themeColor="text1"/>
          <w:sz w:val="20"/>
          <w:szCs w:val="20"/>
        </w:rPr>
      </w:pPr>
      <w:r w:rsidRPr="00C46244">
        <w:rPr>
          <w:color w:val="000000" w:themeColor="text1"/>
          <w:sz w:val="20"/>
          <w:szCs w:val="20"/>
        </w:rPr>
        <w:t>Darbas grup</w:t>
      </w:r>
      <w:r w:rsidR="0048514D">
        <w:rPr>
          <w:color w:val="000000" w:themeColor="text1"/>
          <w:sz w:val="20"/>
          <w:szCs w:val="20"/>
        </w:rPr>
        <w:t xml:space="preserve">ėse: visi nariai turi dalyvauti, </w:t>
      </w:r>
      <w:r w:rsidR="00757FF0">
        <w:rPr>
          <w:color w:val="000000" w:themeColor="text1"/>
          <w:sz w:val="20"/>
          <w:szCs w:val="20"/>
        </w:rPr>
        <w:t xml:space="preserve">mokiniai </w:t>
      </w:r>
      <w:r w:rsidR="0048514D">
        <w:rPr>
          <w:color w:val="000000" w:themeColor="text1"/>
          <w:sz w:val="20"/>
          <w:szCs w:val="20"/>
        </w:rPr>
        <w:t>pasiskirsto vaidmenimis.</w:t>
      </w:r>
    </w:p>
    <w:p w:rsidR="00C46244" w:rsidRPr="00C46244" w:rsidRDefault="00C46244" w:rsidP="00757FF0">
      <w:pPr>
        <w:pStyle w:val="Stilius"/>
        <w:numPr>
          <w:ilvl w:val="1"/>
          <w:numId w:val="7"/>
        </w:numPr>
        <w:spacing w:line="360" w:lineRule="auto"/>
        <w:rPr>
          <w:color w:val="000000" w:themeColor="text1"/>
          <w:sz w:val="20"/>
          <w:szCs w:val="20"/>
        </w:rPr>
      </w:pPr>
      <w:r w:rsidRPr="00C46244">
        <w:rPr>
          <w:color w:val="000000" w:themeColor="text1"/>
          <w:sz w:val="20"/>
          <w:szCs w:val="20"/>
        </w:rPr>
        <w:t>Kaip pildyti lentelę.</w:t>
      </w:r>
    </w:p>
    <w:p w:rsidR="00C46244" w:rsidRPr="00C46244" w:rsidRDefault="00C46244" w:rsidP="00757FF0">
      <w:pPr>
        <w:pStyle w:val="Stilius"/>
        <w:numPr>
          <w:ilvl w:val="0"/>
          <w:numId w:val="6"/>
        </w:numPr>
        <w:spacing w:line="360" w:lineRule="auto"/>
        <w:rPr>
          <w:color w:val="000000" w:themeColor="text1"/>
          <w:sz w:val="20"/>
          <w:szCs w:val="20"/>
        </w:rPr>
      </w:pPr>
      <w:r w:rsidRPr="00C46244">
        <w:rPr>
          <w:color w:val="000000" w:themeColor="text1"/>
          <w:sz w:val="20"/>
          <w:szCs w:val="20"/>
        </w:rPr>
        <w:t xml:space="preserve">Vykdymas (30–40 min.): Mokiniai juda nurodytu maršrutu. </w:t>
      </w:r>
      <w:r w:rsidR="0048514D">
        <w:rPr>
          <w:color w:val="000000" w:themeColor="text1"/>
          <w:sz w:val="20"/>
          <w:szCs w:val="20"/>
        </w:rPr>
        <w:t>Jie</w:t>
      </w:r>
      <w:r w:rsidR="0048514D" w:rsidRPr="0048514D">
        <w:rPr>
          <w:color w:val="000000" w:themeColor="text1"/>
          <w:sz w:val="20"/>
          <w:szCs w:val="20"/>
        </w:rPr>
        <w:t xml:space="preserve"> pagal užduočių lapuose pateiktus paveikslėlius, naudodamiesi „Google Maps“ navigacija ieško istorinių pastatų ir prie jų atlieka pateiktas užduotis, užfiksuoja rezultatus. Paskutiniame taške surašo savo gautus skaitmenis į „Išėjimo kodo“ laukelius.</w:t>
      </w:r>
      <w:r w:rsidR="0048514D">
        <w:rPr>
          <w:color w:val="000000" w:themeColor="text1"/>
          <w:sz w:val="20"/>
          <w:szCs w:val="20"/>
        </w:rPr>
        <w:t xml:space="preserve"> </w:t>
      </w:r>
      <w:r w:rsidRPr="00C46244">
        <w:rPr>
          <w:color w:val="000000" w:themeColor="text1"/>
          <w:sz w:val="20"/>
          <w:szCs w:val="20"/>
        </w:rPr>
        <w:t xml:space="preserve">Mokytojas </w:t>
      </w:r>
      <w:r w:rsidR="0048514D">
        <w:rPr>
          <w:color w:val="000000" w:themeColor="text1"/>
          <w:sz w:val="20"/>
          <w:szCs w:val="20"/>
        </w:rPr>
        <w:t>stebi grupių darbą ir teikia</w:t>
      </w:r>
      <w:r w:rsidRPr="00C46244">
        <w:rPr>
          <w:color w:val="000000" w:themeColor="text1"/>
          <w:sz w:val="20"/>
          <w:szCs w:val="20"/>
        </w:rPr>
        <w:t xml:space="preserve"> užuominas, jei komandos užstringa.</w:t>
      </w:r>
    </w:p>
    <w:p w:rsidR="00C46244" w:rsidRPr="00C46244" w:rsidRDefault="00C46244" w:rsidP="00757FF0">
      <w:pPr>
        <w:pStyle w:val="Stilius"/>
        <w:numPr>
          <w:ilvl w:val="0"/>
          <w:numId w:val="6"/>
        </w:numPr>
        <w:spacing w:line="360" w:lineRule="auto"/>
        <w:rPr>
          <w:color w:val="000000" w:themeColor="text1"/>
          <w:sz w:val="20"/>
          <w:szCs w:val="20"/>
        </w:rPr>
      </w:pPr>
      <w:r w:rsidRPr="00C46244">
        <w:rPr>
          <w:color w:val="000000" w:themeColor="text1"/>
          <w:sz w:val="20"/>
          <w:szCs w:val="20"/>
        </w:rPr>
        <w:t>Refleksija ir apibendrinimas (</w:t>
      </w:r>
      <w:r w:rsidRPr="00C46244">
        <w:rPr>
          <w:color w:val="000000" w:themeColor="text1"/>
          <w:sz w:val="20"/>
          <w:szCs w:val="20"/>
        </w:rPr>
        <w:t>10</w:t>
      </w:r>
      <w:r w:rsidRPr="00C46244">
        <w:rPr>
          <w:color w:val="000000" w:themeColor="text1"/>
          <w:sz w:val="20"/>
          <w:szCs w:val="20"/>
        </w:rPr>
        <w:t xml:space="preserve"> min.):</w:t>
      </w:r>
    </w:p>
    <w:p w:rsidR="0048514D" w:rsidRPr="0048514D" w:rsidRDefault="0048514D" w:rsidP="00757FF0">
      <w:pPr>
        <w:pStyle w:val="Stilius"/>
        <w:numPr>
          <w:ilvl w:val="1"/>
          <w:numId w:val="8"/>
        </w:numPr>
        <w:spacing w:line="360" w:lineRule="auto"/>
        <w:rPr>
          <w:color w:val="000000" w:themeColor="text1"/>
          <w:sz w:val="20"/>
          <w:szCs w:val="20"/>
        </w:rPr>
      </w:pPr>
      <w:r w:rsidRPr="0048514D">
        <w:rPr>
          <w:color w:val="000000" w:themeColor="text1"/>
          <w:sz w:val="20"/>
          <w:szCs w:val="20"/>
        </w:rPr>
        <w:t>Grupės susitinka V. Kudirkos aikštėje.</w:t>
      </w:r>
    </w:p>
    <w:p w:rsidR="00C46244" w:rsidRPr="00C46244" w:rsidRDefault="00C46244" w:rsidP="00757FF0">
      <w:pPr>
        <w:pStyle w:val="Stilius"/>
        <w:numPr>
          <w:ilvl w:val="1"/>
          <w:numId w:val="8"/>
        </w:numPr>
        <w:spacing w:line="360" w:lineRule="auto"/>
        <w:rPr>
          <w:color w:val="000000" w:themeColor="text1"/>
          <w:sz w:val="20"/>
          <w:szCs w:val="20"/>
        </w:rPr>
      </w:pPr>
      <w:r w:rsidRPr="00C46244">
        <w:rPr>
          <w:color w:val="000000" w:themeColor="text1"/>
          <w:sz w:val="20"/>
          <w:szCs w:val="20"/>
        </w:rPr>
        <w:t>Komandos pateikia kodus. Teisingas kodas: -----</w:t>
      </w:r>
    </w:p>
    <w:p w:rsidR="00C46244" w:rsidRPr="00C46244" w:rsidRDefault="00C46244" w:rsidP="00757FF0">
      <w:pPr>
        <w:pStyle w:val="Stilius"/>
        <w:numPr>
          <w:ilvl w:val="1"/>
          <w:numId w:val="8"/>
        </w:numPr>
        <w:spacing w:line="360" w:lineRule="auto"/>
        <w:rPr>
          <w:color w:val="000000" w:themeColor="text1"/>
          <w:sz w:val="20"/>
          <w:szCs w:val="20"/>
        </w:rPr>
      </w:pPr>
      <w:r w:rsidRPr="00C46244">
        <w:rPr>
          <w:color w:val="000000" w:themeColor="text1"/>
          <w:sz w:val="20"/>
          <w:szCs w:val="20"/>
        </w:rPr>
        <w:t xml:space="preserve">Aptariama, </w:t>
      </w:r>
      <w:r w:rsidR="0048514D" w:rsidRPr="0048514D">
        <w:rPr>
          <w:color w:val="000000" w:themeColor="text1"/>
          <w:sz w:val="20"/>
          <w:szCs w:val="20"/>
        </w:rPr>
        <w:t>kas buvo lengviausia, kas sunkiausia. Kuris objektas „paslėpė“ sudėtingiausią skaičių? Ar matematika padėjo pamatyti miestą kitaip?</w:t>
      </w:r>
    </w:p>
    <w:p w:rsidR="005A42A9" w:rsidRPr="00C46244" w:rsidRDefault="005A42A9">
      <w:pPr>
        <w:rPr>
          <w:lang w:val="lt-LT"/>
        </w:rPr>
      </w:pPr>
    </w:p>
    <w:p w:rsidR="00C46244" w:rsidRPr="00C46244" w:rsidRDefault="00C46244" w:rsidP="00C46244">
      <w:pPr>
        <w:rPr>
          <w:lang w:val="lt-LT"/>
        </w:rPr>
      </w:pPr>
      <w:bookmarkStart w:id="0" w:name="_GoBack"/>
      <w:bookmarkEnd w:id="0"/>
    </w:p>
    <w:sectPr w:rsidR="00C46244" w:rsidRPr="00C46244" w:rsidSect="00C339E9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11295"/>
    <w:multiLevelType w:val="hybridMultilevel"/>
    <w:tmpl w:val="E6060D5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DA0592"/>
    <w:multiLevelType w:val="hybridMultilevel"/>
    <w:tmpl w:val="E5E649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6B6A24"/>
    <w:multiLevelType w:val="hybridMultilevel"/>
    <w:tmpl w:val="6D303C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945090"/>
    <w:multiLevelType w:val="hybridMultilevel"/>
    <w:tmpl w:val="B45A57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F36A04"/>
    <w:multiLevelType w:val="hybridMultilevel"/>
    <w:tmpl w:val="D6BEE8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A43772"/>
    <w:multiLevelType w:val="hybridMultilevel"/>
    <w:tmpl w:val="4A14709C"/>
    <w:lvl w:ilvl="0" w:tplc="16A6598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A4525440">
      <w:start w:val="2"/>
      <w:numFmt w:val="bullet"/>
      <w:lvlText w:val=""/>
      <w:lvlJc w:val="left"/>
      <w:pPr>
        <w:ind w:left="1800" w:hanging="720"/>
      </w:pPr>
      <w:rPr>
        <w:rFonts w:ascii="Symbol" w:eastAsiaTheme="minorHAnsi" w:hAnsi="Symbol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434D6F"/>
    <w:multiLevelType w:val="hybridMultilevel"/>
    <w:tmpl w:val="7F50892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F40B40"/>
    <w:multiLevelType w:val="hybridMultilevel"/>
    <w:tmpl w:val="910CEF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5"/>
  </w:num>
  <w:num w:numId="5">
    <w:abstractNumId w:val="3"/>
  </w:num>
  <w:num w:numId="6">
    <w:abstractNumId w:val="1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9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9E9"/>
    <w:rsid w:val="0048514D"/>
    <w:rsid w:val="005A42A9"/>
    <w:rsid w:val="00757FF0"/>
    <w:rsid w:val="00BC6761"/>
    <w:rsid w:val="00C339E9"/>
    <w:rsid w:val="00C46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118D2B"/>
  <w15:chartTrackingRefBased/>
  <w15:docId w15:val="{7C7C2EF0-A894-498B-ADC5-0E8834EBB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39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link w:val="Heading1Char"/>
    <w:uiPriority w:val="9"/>
    <w:qFormat/>
    <w:rsid w:val="00C339E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39E9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table" w:styleId="TableGrid">
    <w:name w:val="Table Grid"/>
    <w:basedOn w:val="TableNormal"/>
    <w:uiPriority w:val="39"/>
    <w:rsid w:val="00C339E9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339E9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NormalWeb">
    <w:name w:val="Normal (Web)"/>
    <w:basedOn w:val="Normal"/>
    <w:uiPriority w:val="99"/>
    <w:unhideWhenUsed/>
    <w:rsid w:val="00C339E9"/>
    <w:pPr>
      <w:spacing w:before="100" w:beforeAutospacing="1" w:after="100" w:afterAutospacing="1"/>
    </w:pPr>
  </w:style>
  <w:style w:type="paragraph" w:customStyle="1" w:styleId="Stilius">
    <w:name w:val="Stilius"/>
    <w:basedOn w:val="Normal"/>
    <w:qFormat/>
    <w:rsid w:val="00C339E9"/>
    <w:rPr>
      <w:rFonts w:eastAsiaTheme="minorHAnsi"/>
      <w:lang w:val="lt-L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334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Violeta Sabonine</dc:creator>
  <cp:keywords/>
  <dc:description/>
  <cp:lastModifiedBy>Violeta Sabonine</cp:lastModifiedBy>
  <cp:revision>1</cp:revision>
  <dcterms:created xsi:type="dcterms:W3CDTF">2026-04-25T16:47:00Z</dcterms:created>
  <dcterms:modified xsi:type="dcterms:W3CDTF">2026-04-25T17:35:00Z</dcterms:modified>
</cp:coreProperties>
</file>