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0" w:rsidRPr="00632B0E" w:rsidRDefault="00632B0E" w:rsidP="00632B0E">
      <w:pPr>
        <w:jc w:val="center"/>
        <w:rPr>
          <w:b/>
          <w:sz w:val="28"/>
        </w:rPr>
      </w:pPr>
      <w:r w:rsidRPr="00632B0E">
        <w:rPr>
          <w:b/>
          <w:sz w:val="28"/>
        </w:rPr>
        <w:t>Pamokos ,,Pliumt pliumt – muzikos meditacija  iš gamtos“ medžiaga</w:t>
      </w:r>
    </w:p>
    <w:p w:rsidR="00632B0E" w:rsidRDefault="00632B0E" w:rsidP="00632B0E">
      <w:r>
        <w:t>1. Įžanga</w:t>
      </w:r>
    </w:p>
    <w:p w:rsidR="00632B0E" w:rsidRDefault="00632B0E" w:rsidP="00632B0E">
      <w:r>
        <w:t>Pamoka vyksta netradicinėje erdvėje – prie vandens telkinio Vilniuje. Jos tikslas – padėti vaikams patirti garsus, kuriuos skleidžia gamta, suvokti muzikos sąsajas su aplinka, lavinti klausą, kūrybiškumą, emocinį jautrumą. Pamoka orientuota į patyriminį ugdymą, be tradicinių muzikos instrumentų – garsas kuriamas naudojant gamtos objektus.</w:t>
      </w:r>
    </w:p>
    <w:p w:rsidR="00632B0E" w:rsidRDefault="00632B0E" w:rsidP="00632B0E">
      <w:r>
        <w:t>2. Pamokos struktūra su veiklomis ir pavyzdžiais.</w:t>
      </w:r>
    </w:p>
    <w:p w:rsidR="00632B0E" w:rsidRPr="00632B0E" w:rsidRDefault="00632B0E" w:rsidP="00632B0E">
      <w:pPr>
        <w:rPr>
          <w:b/>
          <w:u w:val="single"/>
        </w:rPr>
      </w:pPr>
      <w:r w:rsidRPr="00632B0E">
        <w:rPr>
          <w:b/>
          <w:u w:val="single"/>
        </w:rPr>
        <w:t>Vandens tylos akimirkos</w:t>
      </w:r>
      <w:r w:rsidR="001B7262">
        <w:rPr>
          <w:b/>
          <w:u w:val="single"/>
        </w:rPr>
        <w:t xml:space="preserve"> – įsiklausimas į gamtą (5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Vaikai užsimerkia ir keletą minučių klausosi aplinkos garsų. Mokytojas užduoda klausimus: „Ar girdite vandens pliumptelėjimą?“, „Kaip šiandien skamba gamta?“.</w:t>
      </w:r>
    </w:p>
    <w:p w:rsidR="00632B0E" w:rsidRDefault="00632B0E" w:rsidP="00632B0E">
      <w:r w:rsidRPr="00632B0E">
        <w:rPr>
          <w:b/>
        </w:rPr>
        <w:t>Pavyzdžiai:</w:t>
      </w:r>
      <w:r>
        <w:t xml:space="preserve"> Girdimi paukščiai, tekantis vanduo, lapų čežėjimas, vėjas.</w:t>
      </w:r>
    </w:p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Vaikas geba įvardyti bent 2 skirtingus gamtos garsus.</w:t>
      </w:r>
    </w:p>
    <w:p w:rsidR="00632B0E" w:rsidRPr="00632B0E" w:rsidRDefault="00632B0E" w:rsidP="00632B0E">
      <w:pPr>
        <w:rPr>
          <w:b/>
          <w:u w:val="single"/>
        </w:rPr>
      </w:pPr>
      <w:r w:rsidRPr="00632B0E">
        <w:rPr>
          <w:b/>
          <w:u w:val="single"/>
        </w:rPr>
        <w:t>Vandens instrumentų paieška</w:t>
      </w:r>
      <w:r w:rsidR="001B7262">
        <w:rPr>
          <w:b/>
          <w:u w:val="single"/>
        </w:rPr>
        <w:t xml:space="preserve"> – kūrybiškumo žaidimas (10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Vaikai ieško gamtos objektų, kurie skleidžia švelnius garsus: lapų, plunksnų, akmenukų, smėlio, šakelių. Skatinama vengti triukšmingų, staigių garsų – kuriamas ramus skambesys.</w:t>
      </w:r>
    </w:p>
    <w:p w:rsidR="00632B0E" w:rsidRDefault="00632B0E" w:rsidP="00632B0E">
      <w:r w:rsidRPr="00632B0E">
        <w:rPr>
          <w:b/>
        </w:rPr>
        <w:t>Pavyzdžiai:</w:t>
      </w:r>
      <w:r>
        <w:t xml:space="preserve"> Plunksna braukiama per vandens paviršių – švelnus čežėjimas; smėlis byra į vandenį – kaip lietaus garsas; lapas</w:t>
      </w:r>
      <w:r w:rsidR="001B7262">
        <w:t xml:space="preserve"> plūduriuoja – tylus šlamėjimas; ploni pagaliukai – lėtai braukiant per vandenį, girdimas tylus siųbavimas.</w:t>
      </w:r>
    </w:p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Pasirinko objektus, kurie kuria švelnų, raminantį garsą.</w:t>
      </w:r>
    </w:p>
    <w:p w:rsidR="00632B0E" w:rsidRPr="00632B0E" w:rsidRDefault="00632B0E" w:rsidP="00632B0E">
      <w:pPr>
        <w:rPr>
          <w:b/>
          <w:u w:val="single"/>
        </w:rPr>
      </w:pPr>
      <w:r w:rsidRPr="00632B0E">
        <w:rPr>
          <w:b/>
          <w:u w:val="single"/>
        </w:rPr>
        <w:t>Vandens kvėpavimas</w:t>
      </w:r>
      <w:r w:rsidR="001B7262">
        <w:rPr>
          <w:b/>
          <w:u w:val="single"/>
        </w:rPr>
        <w:t xml:space="preserve"> – sąmoningas garso pajautimas (5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</w:t>
      </w:r>
      <w:r w:rsidR="000A7BDD">
        <w:t>V</w:t>
      </w:r>
      <w:r>
        <w:t>aikai kvėpuoja lėtai ir sąmoningai, braukia per vandenį, stebi burbuliukų garsą, derina judesį ir kvėpavimą su vandens ritmu.</w:t>
      </w:r>
    </w:p>
    <w:p w:rsidR="000A7BDD" w:rsidRPr="000A7BDD" w:rsidRDefault="00632B0E" w:rsidP="000A7B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BDD">
        <w:rPr>
          <w:rFonts w:ascii="Times New Roman" w:hAnsi="Times New Roman" w:cs="Times New Roman"/>
          <w:b/>
        </w:rPr>
        <w:t>Pavyzdžiai</w:t>
      </w:r>
      <w:r w:rsidRPr="000A7BDD">
        <w:rPr>
          <w:rFonts w:ascii="Times New Roman" w:hAnsi="Times New Roman" w:cs="Times New Roman"/>
        </w:rPr>
        <w:t xml:space="preserve">: </w:t>
      </w:r>
      <w:r w:rsidR="000A7BDD" w:rsidRPr="000A7BDD">
        <w:rPr>
          <w:rFonts w:ascii="Times New Roman" w:hAnsi="Times New Roman" w:cs="Times New Roman"/>
        </w:rPr>
        <w:t>Mokytos lėtai veda pratimą: į</w:t>
      </w:r>
      <w:r w:rsidRPr="000A7BDD">
        <w:rPr>
          <w:rFonts w:ascii="Times New Roman" w:hAnsi="Times New Roman" w:cs="Times New Roman"/>
        </w:rPr>
        <w:t xml:space="preserve">kvėpti – iškvėpti, tuo pat metu </w:t>
      </w:r>
      <w:r w:rsidR="000A7BDD" w:rsidRPr="000A7BDD">
        <w:rPr>
          <w:rFonts w:ascii="Times New Roman" w:hAnsi="Times New Roman" w:cs="Times New Roman"/>
        </w:rPr>
        <w:t xml:space="preserve">lėtai judinti vandenį pirštais. </w:t>
      </w:r>
      <w:r w:rsidR="000A7BDD" w:rsidRPr="000A7BDD">
        <w:rPr>
          <w:rFonts w:ascii="Times New Roman" w:hAnsi="Times New Roman" w:cs="Times New Roman"/>
          <w:sz w:val="24"/>
          <w:szCs w:val="24"/>
        </w:rPr>
        <w:t>Švelniai pūčia į vandenį, stebėdami ir klausydami burbuliukų skleidžiamą garsą.</w:t>
      </w:r>
    </w:p>
    <w:p w:rsidR="00632B0E" w:rsidRDefault="000A7BDD" w:rsidP="000A7B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BDD">
        <w:rPr>
          <w:rFonts w:ascii="Times New Roman" w:hAnsi="Times New Roman" w:cs="Times New Roman"/>
          <w:sz w:val="24"/>
          <w:szCs w:val="24"/>
        </w:rPr>
        <w:t>Tai padeda vaikams nusiraminti ir pajusti garsų ritmiškumą.</w:t>
      </w:r>
    </w:p>
    <w:p w:rsidR="000A7BDD" w:rsidRPr="000A7BDD" w:rsidRDefault="000A7BDD" w:rsidP="000A7B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Sinchronizuoja kvėpavimą ir judesį, geba įvardyti, kaip jaučiasi.</w:t>
      </w:r>
    </w:p>
    <w:p w:rsidR="00632B0E" w:rsidRPr="00632B0E" w:rsidRDefault="00632B0E" w:rsidP="00632B0E">
      <w:pPr>
        <w:rPr>
          <w:b/>
          <w:u w:val="single"/>
        </w:rPr>
      </w:pPr>
      <w:r w:rsidRPr="00632B0E">
        <w:rPr>
          <w:b/>
          <w:u w:val="single"/>
        </w:rPr>
        <w:t>Meditacinis vandens orkestras</w:t>
      </w:r>
      <w:r w:rsidR="000A7BDD">
        <w:rPr>
          <w:b/>
          <w:u w:val="single"/>
        </w:rPr>
        <w:t xml:space="preserve"> – bendras muzikinis kūrinys (15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Vaikai suskirstomi į grupeles. Kiekviena grupė naudoja pasirinktus objektus ir sukuria garsinę improvizaciją. Mokytojas „diriguoja“, nurodo įėjimo/išėjimo momentus, ritmą.</w:t>
      </w:r>
    </w:p>
    <w:p w:rsidR="000A7BDD" w:rsidRPr="000A7BDD" w:rsidRDefault="00632B0E" w:rsidP="000A7B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BDD">
        <w:rPr>
          <w:rFonts w:ascii="Times New Roman" w:hAnsi="Times New Roman" w:cs="Times New Roman"/>
          <w:b/>
          <w:sz w:val="24"/>
          <w:szCs w:val="24"/>
        </w:rPr>
        <w:lastRenderedPageBreak/>
        <w:t>Pavyzdžiai:</w:t>
      </w:r>
      <w:r w:rsidRPr="000A7BDD">
        <w:rPr>
          <w:rFonts w:ascii="Times New Roman" w:hAnsi="Times New Roman" w:cs="Times New Roman"/>
          <w:sz w:val="24"/>
          <w:szCs w:val="24"/>
        </w:rPr>
        <w:t xml:space="preserve"> </w:t>
      </w:r>
      <w:r w:rsidR="000A7BDD" w:rsidRPr="000A7BDD">
        <w:rPr>
          <w:rFonts w:ascii="Times New Roman" w:hAnsi="Times New Roman" w:cs="Times New Roman"/>
          <w:sz w:val="24"/>
          <w:szCs w:val="24"/>
        </w:rPr>
        <w:t xml:space="preserve">Mokytojas lėtai „diriguoja“, kad garsai susijungtų į harmoningą meditacinę kompoziciją . </w:t>
      </w:r>
      <w:r w:rsidRPr="000A7BDD">
        <w:rPr>
          <w:rFonts w:ascii="Times New Roman" w:hAnsi="Times New Roman" w:cs="Times New Roman"/>
          <w:sz w:val="24"/>
          <w:szCs w:val="24"/>
        </w:rPr>
        <w:t>Viena grupė b</w:t>
      </w:r>
      <w:r w:rsidR="000A7BDD" w:rsidRPr="000A7BDD">
        <w:rPr>
          <w:rFonts w:ascii="Times New Roman" w:hAnsi="Times New Roman" w:cs="Times New Roman"/>
          <w:sz w:val="24"/>
          <w:szCs w:val="24"/>
        </w:rPr>
        <w:t>eria</w:t>
      </w:r>
      <w:r w:rsidRPr="000A7BDD">
        <w:rPr>
          <w:rFonts w:ascii="Times New Roman" w:hAnsi="Times New Roman" w:cs="Times New Roman"/>
          <w:sz w:val="24"/>
          <w:szCs w:val="24"/>
        </w:rPr>
        <w:t xml:space="preserve"> smėlį, kita braukia šakeles per van</w:t>
      </w:r>
      <w:r w:rsidR="000A7BDD" w:rsidRPr="000A7BDD">
        <w:rPr>
          <w:rFonts w:ascii="Times New Roman" w:hAnsi="Times New Roman" w:cs="Times New Roman"/>
          <w:sz w:val="24"/>
          <w:szCs w:val="24"/>
        </w:rPr>
        <w:t>denį, trečia pūčia oro burbulus, kita grupė ramiai panardina lapus ir klauso jų šlamečio, kiti braukia pagaliukus per vandens paviršių, imituodami bangavimą.</w:t>
      </w:r>
    </w:p>
    <w:p w:rsidR="00632B0E" w:rsidRDefault="00632B0E" w:rsidP="00632B0E"/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Veikia grupėje, prisideda prie bendros kompozicijos, seka mokytojo vedimą.</w:t>
      </w:r>
    </w:p>
    <w:p w:rsidR="00632B0E" w:rsidRPr="00632B0E" w:rsidRDefault="00632B0E" w:rsidP="00632B0E">
      <w:pPr>
        <w:rPr>
          <w:b/>
          <w:u w:val="single"/>
        </w:rPr>
      </w:pPr>
      <w:r w:rsidRPr="00632B0E">
        <w:rPr>
          <w:b/>
          <w:u w:val="single"/>
        </w:rPr>
        <w:t>Vandens muzikinė mantra</w:t>
      </w:r>
      <w:r w:rsidR="000A7BDD">
        <w:rPr>
          <w:b/>
          <w:u w:val="single"/>
        </w:rPr>
        <w:t xml:space="preserve"> – balso improvizacija (10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Vaikai improvizuoja balsu su minkštais garsais: „pliumt, ššš, žžž, tii“. Ieško garsų, kurie dera su vandens nuotaika. Gali judėti lėtai, švelniai.</w:t>
      </w:r>
    </w:p>
    <w:p w:rsidR="00632B0E" w:rsidRDefault="00632B0E" w:rsidP="00632B0E">
      <w:r w:rsidRPr="00632B0E">
        <w:rPr>
          <w:b/>
        </w:rPr>
        <w:t>Pavyzdžiai:</w:t>
      </w:r>
      <w:r>
        <w:t xml:space="preserve"> Plium-plium-pliumt, šš-šš-plium, žž-plium.</w:t>
      </w:r>
    </w:p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Sukuria ritmą, garsą, derantį su aplinka; geba improvizuoti balsu.</w:t>
      </w:r>
    </w:p>
    <w:p w:rsidR="00632B0E" w:rsidRPr="00632B0E" w:rsidRDefault="000A7BDD" w:rsidP="00632B0E">
      <w:pPr>
        <w:rPr>
          <w:b/>
        </w:rPr>
      </w:pPr>
      <w:r>
        <w:rPr>
          <w:b/>
        </w:rPr>
        <w:t>Vandens mandalos – garsu vizualizavimas (5 min.)</w:t>
      </w:r>
    </w:p>
    <w:p w:rsidR="00632B0E" w:rsidRDefault="00632B0E" w:rsidP="00632B0E">
      <w:r w:rsidRPr="00632B0E">
        <w:rPr>
          <w:b/>
        </w:rPr>
        <w:t>Aprašymas:</w:t>
      </w:r>
      <w:r>
        <w:t xml:space="preserve"> Vaikai smėlyje piešia simbolius, atspindinčius jų patirtus garsus ir emocijas. Po to žodžiu pristato: pvz:„Šitas burbulas – vandens kvėpavimas“, „Bangos – tai mūsų </w:t>
      </w:r>
      <w:r w:rsidR="000A7BDD">
        <w:t>garsai“, ,,Šis piešinys – mano vandens daina“.</w:t>
      </w:r>
    </w:p>
    <w:p w:rsidR="00632B0E" w:rsidRDefault="00632B0E" w:rsidP="00632B0E">
      <w:r w:rsidRPr="00632B0E">
        <w:rPr>
          <w:b/>
        </w:rPr>
        <w:t>Pavyzdžiai:</w:t>
      </w:r>
      <w:r>
        <w:t xml:space="preserve"> Lašai, bangelės, apskritimai – kaip mandalos dalys.</w:t>
      </w:r>
    </w:p>
    <w:p w:rsidR="00632B0E" w:rsidRPr="00632B0E" w:rsidRDefault="00632B0E" w:rsidP="00632B0E">
      <w:pPr>
        <w:rPr>
          <w:i/>
        </w:rPr>
      </w:pPr>
      <w:r w:rsidRPr="00632B0E">
        <w:rPr>
          <w:i/>
        </w:rPr>
        <w:t>Vertinimo kriterijai: Sujungia garsą ir vaizdą, geba įvardyti kūrinio prasmę, dalinasi jausmais.</w:t>
      </w:r>
    </w:p>
    <w:p w:rsidR="000375D0" w:rsidRPr="000375D0" w:rsidRDefault="00001EE6" w:rsidP="000375D0">
      <w:pPr>
        <w:rPr>
          <w:b/>
        </w:rPr>
      </w:pPr>
      <w:r>
        <w:rPr>
          <w:b/>
        </w:rPr>
        <w:t>3</w:t>
      </w:r>
      <w:r w:rsidR="00632B0E" w:rsidRPr="00632B0E">
        <w:rPr>
          <w:b/>
        </w:rPr>
        <w:t xml:space="preserve">. </w:t>
      </w:r>
      <w:r w:rsidR="000375D0">
        <w:rPr>
          <w:b/>
        </w:rPr>
        <w:t xml:space="preserve">Refleksija - </w:t>
      </w:r>
      <w:r w:rsidR="000375D0" w:rsidRPr="000A4E14">
        <w:rPr>
          <w:rFonts w:cs="Times New Roman"/>
          <w:szCs w:val="24"/>
        </w:rPr>
        <w:t xml:space="preserve"> „Ką pajutai?“ (5 min</w:t>
      </w:r>
      <w:r w:rsidR="00A11E09">
        <w:rPr>
          <w:rFonts w:cs="Times New Roman"/>
          <w:szCs w:val="24"/>
        </w:rPr>
        <w:t>.</w:t>
      </w:r>
      <w:r w:rsidR="000375D0" w:rsidRPr="000A4E14">
        <w:rPr>
          <w:rFonts w:cs="Times New Roman"/>
          <w:szCs w:val="24"/>
        </w:rPr>
        <w:t>)</w:t>
      </w:r>
    </w:p>
    <w:p w:rsidR="000375D0" w:rsidRPr="000A4E14" w:rsidRDefault="000375D0" w:rsidP="00037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Vaikai pasidalija savo patirtimi:</w:t>
      </w:r>
    </w:p>
    <w:p w:rsidR="000375D0" w:rsidRPr="000A4E14" w:rsidRDefault="000375D0" w:rsidP="00037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„Kaip jautėtės, kai klausėte vandens garsų?“</w:t>
      </w:r>
    </w:p>
    <w:p w:rsidR="000375D0" w:rsidRPr="000A4E14" w:rsidRDefault="000375D0" w:rsidP="00037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„Kuris garsas buvo ramiausias?“</w:t>
      </w:r>
    </w:p>
    <w:p w:rsidR="000375D0" w:rsidRPr="000A4E14" w:rsidRDefault="000375D0" w:rsidP="00037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„Kaip ši muzika keitė tavo nuotaiką?“</w:t>
      </w:r>
    </w:p>
    <w:p w:rsidR="000375D0" w:rsidRPr="00632B0E" w:rsidRDefault="000375D0" w:rsidP="00632B0E">
      <w:pPr>
        <w:rPr>
          <w:b/>
        </w:rPr>
      </w:pPr>
    </w:p>
    <w:p w:rsidR="00632B0E" w:rsidRDefault="00632B0E" w:rsidP="00632B0E">
      <w:r>
        <w:t>Pamoka ugdo vaikų kūrybiškumą, emocinį jautrumą, klausos pastabumą ir gebėjimą improvizuoti. Ji suteikia galimybę patirti muziką ne per techniką, o per jutiminę, gamtišką ir bendruomeninę patirtį.</w:t>
      </w:r>
    </w:p>
    <w:sectPr w:rsidR="00632B0E" w:rsidSect="002658B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32B0E"/>
    <w:rsid w:val="00001EE6"/>
    <w:rsid w:val="000375D0"/>
    <w:rsid w:val="000A7BDD"/>
    <w:rsid w:val="001B7262"/>
    <w:rsid w:val="002658BC"/>
    <w:rsid w:val="00340B06"/>
    <w:rsid w:val="003F1480"/>
    <w:rsid w:val="00471306"/>
    <w:rsid w:val="005422E9"/>
    <w:rsid w:val="00632B0E"/>
    <w:rsid w:val="009A2518"/>
    <w:rsid w:val="00A11E09"/>
    <w:rsid w:val="00B71E9B"/>
    <w:rsid w:val="00E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BDD"/>
    <w:pPr>
      <w:spacing w:after="0" w:line="240" w:lineRule="auto"/>
    </w:pPr>
    <w:rPr>
      <w:rFonts w:ascii="Arial" w:eastAsia="Arial" w:hAnsi="Arial" w:cs="Arial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2025-03-23T14:18:00Z</dcterms:created>
  <dcterms:modified xsi:type="dcterms:W3CDTF">2025-03-23T15:11:00Z</dcterms:modified>
</cp:coreProperties>
</file>