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E4011" w14:textId="769B664A" w:rsidR="004679EB" w:rsidRDefault="004C32DF" w:rsidP="004C32DF">
      <w:pPr>
        <w:jc w:val="center"/>
        <w:rPr>
          <w:lang w:val="lt-LT"/>
        </w:rPr>
      </w:pPr>
      <w:r>
        <w:rPr>
          <w:lang w:val="lt-LT"/>
        </w:rPr>
        <w:t>Rato treniruotė žirmūnų Neries paplūdimyje</w:t>
      </w:r>
    </w:p>
    <w:p w14:paraId="7BD0600C" w14:textId="77777777" w:rsidR="004C32DF" w:rsidRDefault="004C32DF" w:rsidP="004C32DF">
      <w:pPr>
        <w:jc w:val="center"/>
        <w:rPr>
          <w:lang w:val="lt-LT"/>
        </w:rPr>
      </w:pPr>
    </w:p>
    <w:p w14:paraId="4E688C17" w14:textId="348EDCA6" w:rsidR="004C32DF" w:rsidRDefault="004C32DF" w:rsidP="004C32DF">
      <w:pPr>
        <w:rPr>
          <w:lang w:val="lt-LT"/>
        </w:rPr>
      </w:pPr>
      <w:r w:rsidRPr="007D47A1">
        <w:rPr>
          <w:b/>
          <w:bCs/>
          <w:lang w:val="lt-LT"/>
        </w:rPr>
        <w:t>Pamokos tema:</w:t>
      </w:r>
      <w:r>
        <w:rPr>
          <w:lang w:val="lt-LT"/>
        </w:rPr>
        <w:t xml:space="preserve"> Rato treiniruotė: Lokomociniai ir nelokomociniai judesiai.</w:t>
      </w:r>
    </w:p>
    <w:p w14:paraId="38F18459" w14:textId="32254C6F" w:rsidR="004C32DF" w:rsidRDefault="004C32DF" w:rsidP="004C32DF">
      <w:pPr>
        <w:rPr>
          <w:lang w:val="lt-LT"/>
        </w:rPr>
      </w:pPr>
      <w:r w:rsidRPr="007D47A1">
        <w:rPr>
          <w:b/>
          <w:bCs/>
          <w:lang w:val="lt-LT"/>
        </w:rPr>
        <w:t>Klausimas:</w:t>
      </w:r>
      <w:r>
        <w:rPr>
          <w:lang w:val="lt-LT"/>
        </w:rPr>
        <w:t xml:space="preserve"> </w:t>
      </w:r>
      <w:r w:rsidRPr="004C32DF">
        <w:rPr>
          <w:lang w:val="lt-LT"/>
        </w:rPr>
        <w:t>Ar galime kokybiškai sportuoti šiltuoju metų laiku gamtoje?</w:t>
      </w:r>
    </w:p>
    <w:p w14:paraId="71C99299" w14:textId="39124576" w:rsidR="004C32DF" w:rsidRDefault="004C32DF" w:rsidP="004C32DF">
      <w:pPr>
        <w:rPr>
          <w:lang w:val="lt-LT"/>
        </w:rPr>
      </w:pPr>
      <w:r w:rsidRPr="007D47A1">
        <w:rPr>
          <w:b/>
          <w:bCs/>
          <w:lang w:val="lt-LT"/>
        </w:rPr>
        <w:t>Temos atnaujintose programose:</w:t>
      </w:r>
      <w:r>
        <w:rPr>
          <w:lang w:val="lt-LT"/>
        </w:rPr>
        <w:t xml:space="preserve"> </w:t>
      </w:r>
      <w:r w:rsidRPr="004C32DF">
        <w:rPr>
          <w:lang w:val="lt-LT"/>
        </w:rPr>
        <w:t>Taisyklingai atlieka ir geba į(si)vertinti lokomocinius (lot. locus – vieta; motio – judėjimas), nelokomocinius ir manipuliacinius judesius.</w:t>
      </w:r>
    </w:p>
    <w:p w14:paraId="73301D25" w14:textId="443E392E" w:rsidR="004C32DF" w:rsidRDefault="004C32DF" w:rsidP="004C32DF">
      <w:pPr>
        <w:rPr>
          <w:lang w:val="lt-LT"/>
        </w:rPr>
      </w:pPr>
      <w:r w:rsidRPr="007D47A1">
        <w:rPr>
          <w:b/>
          <w:bCs/>
          <w:lang w:val="lt-LT"/>
        </w:rPr>
        <w:t>Temos turinys atnaujintose programose:</w:t>
      </w:r>
      <w:r>
        <w:rPr>
          <w:lang w:val="lt-LT"/>
        </w:rPr>
        <w:t xml:space="preserve"> </w:t>
      </w:r>
      <w:r w:rsidRPr="004C32DF">
        <w:rPr>
          <w:lang w:val="lt-LT"/>
        </w:rPr>
        <w:t>Reflektuojami individualūs gebėjimai laisvalaikiu ir buityje išlaikyti optimalią laikyseną ir koordinaciją, derinti kvėpavimą, jungti manipuliacinius su lokomociniais ir nelokomociniais judesiais. Atpažįstamos esminės klaidos ir numatomi individualūs judėjimo įgūdžių koregavimo būdai.</w:t>
      </w:r>
    </w:p>
    <w:p w14:paraId="6C23F1E0" w14:textId="602D4BA7" w:rsidR="004C32DF" w:rsidRDefault="004C32DF" w:rsidP="004C32DF">
      <w:pPr>
        <w:rPr>
          <w:lang w:val="lt-LT"/>
        </w:rPr>
      </w:pPr>
      <w:r w:rsidRPr="007D47A1">
        <w:rPr>
          <w:b/>
          <w:bCs/>
          <w:lang w:val="lt-LT"/>
        </w:rPr>
        <w:t>Tikslas:</w:t>
      </w:r>
      <w:r>
        <w:rPr>
          <w:lang w:val="lt-LT"/>
        </w:rPr>
        <w:t xml:space="preserve"> supažindinti mokinius su fiziniu aktyvumu gamtoje</w:t>
      </w:r>
      <w:r w:rsidR="004B7C3D">
        <w:rPr>
          <w:lang w:val="lt-LT"/>
        </w:rPr>
        <w:t>.</w:t>
      </w:r>
    </w:p>
    <w:p w14:paraId="0156614A" w14:textId="5F6C128F" w:rsidR="004B7C3D" w:rsidRDefault="004B7C3D" w:rsidP="004C32DF">
      <w:pPr>
        <w:rPr>
          <w:lang w:val="lt-LT"/>
        </w:rPr>
      </w:pPr>
      <w:r w:rsidRPr="007D47A1">
        <w:rPr>
          <w:b/>
          <w:bCs/>
          <w:lang w:val="lt-LT"/>
        </w:rPr>
        <w:t>Uždaviniai:</w:t>
      </w:r>
      <w:r>
        <w:rPr>
          <w:lang w:val="lt-LT"/>
        </w:rPr>
        <w:t xml:space="preserve"> 1. Savarankiškai įveikti rato treniruotę gamtinėmis sąlygomis. 2. Reflektuoti savo individualius lokomocinius/ nelokomocinius gebėjimus. 3 Atpažinti užduočių atlikimo klaidas, jas koreguoti ateityje.</w:t>
      </w:r>
    </w:p>
    <w:p w14:paraId="35158CF6" w14:textId="026DB522" w:rsidR="004B7C3D" w:rsidRPr="007D47A1" w:rsidRDefault="004B7C3D" w:rsidP="004C32DF">
      <w:pPr>
        <w:rPr>
          <w:b/>
          <w:bCs/>
          <w:lang w:val="lt-LT"/>
        </w:rPr>
      </w:pPr>
      <w:r w:rsidRPr="007D47A1">
        <w:rPr>
          <w:b/>
          <w:bCs/>
          <w:lang w:val="lt-LT"/>
        </w:rPr>
        <w:t xml:space="preserve">Kompetencijos: </w:t>
      </w:r>
    </w:p>
    <w:p w14:paraId="1FE9E4BF" w14:textId="77777777" w:rsidR="004B7C3D" w:rsidRPr="004B7C3D" w:rsidRDefault="004B7C3D" w:rsidP="004B7C3D">
      <w:pPr>
        <w:rPr>
          <w:lang w:val="lt-LT"/>
        </w:rPr>
      </w:pPr>
      <w:r w:rsidRPr="004B7C3D">
        <w:rPr>
          <w:lang w:val="lt-LT"/>
        </w:rPr>
        <w:t>Komunikavimo kompetencija</w:t>
      </w:r>
    </w:p>
    <w:p w14:paraId="06FF4D64" w14:textId="6AF94428" w:rsidR="004B7C3D" w:rsidRDefault="004B7C3D" w:rsidP="004B7C3D">
      <w:pPr>
        <w:rPr>
          <w:lang w:val="lt-LT"/>
        </w:rPr>
      </w:pPr>
      <w:r w:rsidRPr="004B7C3D">
        <w:rPr>
          <w:lang w:val="lt-LT"/>
        </w:rPr>
        <w:t>Fizinio ugdymo pamokose komunikavimo kompetencija plėtojama mokiniams tinkamai vartojant fizinio aktyvumo ir sporto terminologiją, fiziologijos sąvokas. Mokiniai atpažįsta ir tinkamai naudoja sutartinius judesius, gestus, simbolius ir ženklus teisėjaudami, rungtyniaudami ir diskutuodami fizinio aktyvumo ir sporto temomis.</w:t>
      </w:r>
    </w:p>
    <w:p w14:paraId="6D2B3121" w14:textId="77777777" w:rsidR="004B7C3D" w:rsidRPr="004B7C3D" w:rsidRDefault="004B7C3D" w:rsidP="004B7C3D">
      <w:pPr>
        <w:rPr>
          <w:lang w:val="lt-LT"/>
        </w:rPr>
      </w:pPr>
      <w:r w:rsidRPr="004B7C3D">
        <w:rPr>
          <w:lang w:val="lt-LT"/>
        </w:rPr>
        <w:t>Pažinimo kompetencija</w:t>
      </w:r>
    </w:p>
    <w:p w14:paraId="0293F4B9" w14:textId="2D08A531" w:rsidR="004B7C3D" w:rsidRDefault="004B7C3D" w:rsidP="004B7C3D">
      <w:pPr>
        <w:rPr>
          <w:lang w:val="lt-LT"/>
        </w:rPr>
      </w:pPr>
      <w:r w:rsidRPr="004B7C3D">
        <w:rPr>
          <w:lang w:val="lt-LT"/>
        </w:rPr>
        <w:t>Fizinio ugdymo procese per savistabą, judesio pajautimą, įgyjamus motorinius, kvėpavimo, vykdomosios funkcijos įgūdžius, pagrindinių sportinių judesių ir technikų patirtis, pramankštos ir mankštos pratimų praktikas, išmaniųjų technologijų taikymą fiziniam aktyvumui ir įsivertinimui mokiniai įgalinami pažinti save kaip autentišką bendruomenės ir gamtos dalį. Įgydami žinių apie fizines ypatybes, subjektyvius ir objektyvius įsivertinimo būdus, metabolinio sindromo ir streso prevenciją, sportinius žaidimus, olimpines vertybes, mokiniai susikuria prielaidas savo ir bendruomenės sveikatingumui gerinti.</w:t>
      </w:r>
    </w:p>
    <w:p w14:paraId="6E11A5C6" w14:textId="77777777" w:rsidR="004B7C3D" w:rsidRPr="004B7C3D" w:rsidRDefault="004B7C3D" w:rsidP="004B7C3D">
      <w:pPr>
        <w:rPr>
          <w:lang w:val="lt-LT"/>
        </w:rPr>
      </w:pPr>
      <w:r w:rsidRPr="004B7C3D">
        <w:rPr>
          <w:lang w:val="lt-LT"/>
        </w:rPr>
        <w:lastRenderedPageBreak/>
        <w:t>Socialinė, emocinė ir sveikos gyvensenos kompetencija</w:t>
      </w:r>
    </w:p>
    <w:p w14:paraId="47F74F49" w14:textId="361196D7" w:rsidR="004B7C3D" w:rsidRDefault="004B7C3D" w:rsidP="004B7C3D">
      <w:pPr>
        <w:rPr>
          <w:lang w:val="lt-LT"/>
        </w:rPr>
      </w:pPr>
      <w:r w:rsidRPr="004B7C3D">
        <w:rPr>
          <w:lang w:val="lt-LT"/>
        </w:rPr>
        <w:t>Fizinio ugdymo pamokose formuojasi mokinio savimonė, ugdomi metabolinio sindromo ir streso prevencijai svarbūs gebėjimai. Taisyklingi judėjimo įgūdžiai, optimalus fizinis krūvis ir sveikos gyvensenos nuostatos padeda išvengti traumų, rūpinimasis sveikata realizuojamas atsakingu sprendimų priėmimu ir elgesiu, įvertinant pasekmes. Ugdomi mokinių gebėjimai atpažinti fiziologinius streso požymius, taikyti mokslu grįstas streso prevencijos ir įveikos strategijas. Mokiniai vertina savo sprendimo poveikį ir pasekmes asmeninei ir kitų sveikatai, priima sprendimus vadovaudamiesi olimpinėmis vertybėmis.</w:t>
      </w:r>
    </w:p>
    <w:p w14:paraId="01F127A1" w14:textId="347BB055" w:rsidR="004B7C3D" w:rsidRPr="007D47A1" w:rsidRDefault="004B7C3D" w:rsidP="004B7C3D">
      <w:pPr>
        <w:rPr>
          <w:b/>
          <w:bCs/>
          <w:lang w:val="lt-LT"/>
        </w:rPr>
      </w:pPr>
      <w:r w:rsidRPr="007D47A1">
        <w:rPr>
          <w:b/>
          <w:bCs/>
          <w:lang w:val="lt-LT"/>
        </w:rPr>
        <w:t>Vertinimas 9-10 kl:</w:t>
      </w:r>
    </w:p>
    <w:p w14:paraId="6A534F2C" w14:textId="07C0134E" w:rsidR="00E41A13" w:rsidRDefault="00E41A13" w:rsidP="004B7C3D">
      <w:pPr>
        <w:rPr>
          <w:lang w:val="lt-LT"/>
        </w:rPr>
      </w:pPr>
      <w:r>
        <w:rPr>
          <w:lang w:val="lt-LT"/>
        </w:rPr>
        <w:t>Slenkstinis lygis                          Patenkinamas lygis                   Pagrindinis Lygis                                                Aukštesnysis lygis</w:t>
      </w:r>
    </w:p>
    <w:tbl>
      <w:tblPr>
        <w:tblW w:w="13469" w:type="dxa"/>
        <w:shd w:val="clear" w:color="auto" w:fill="FFFFFF"/>
        <w:tblCellMar>
          <w:top w:w="15" w:type="dxa"/>
          <w:left w:w="15" w:type="dxa"/>
          <w:bottom w:w="15" w:type="dxa"/>
          <w:right w:w="15" w:type="dxa"/>
        </w:tblCellMar>
        <w:tblLook w:val="04A0" w:firstRow="1" w:lastRow="0" w:firstColumn="1" w:lastColumn="0" w:noHBand="0" w:noVBand="1"/>
      </w:tblPr>
      <w:tblGrid>
        <w:gridCol w:w="2766"/>
        <w:gridCol w:w="2866"/>
        <w:gridCol w:w="4237"/>
        <w:gridCol w:w="3600"/>
      </w:tblGrid>
      <w:tr w:rsidR="00E41A13" w:rsidRPr="00E41A13" w14:paraId="2520766C" w14:textId="77777777" w:rsidTr="00E41A13">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69F6A175" w14:textId="77777777" w:rsidR="00E41A13" w:rsidRPr="00E41A13" w:rsidRDefault="00E41A13" w:rsidP="00E41A13">
            <w:pPr>
              <w:spacing w:after="100" w:afterAutospacing="1" w:line="240" w:lineRule="auto"/>
              <w:rPr>
                <w:rFonts w:ascii="Arial" w:eastAsia="Times New Roman" w:hAnsi="Arial" w:cs="Arial"/>
                <w:color w:val="000000"/>
                <w:kern w:val="0"/>
                <w:sz w:val="18"/>
                <w:szCs w:val="18"/>
                <w14:ligatures w14:val="none"/>
              </w:rPr>
            </w:pPr>
            <w:r w:rsidRPr="00E41A13">
              <w:rPr>
                <w:rFonts w:ascii="Arial" w:eastAsia="Times New Roman" w:hAnsi="Arial" w:cs="Arial"/>
                <w:color w:val="000000"/>
                <w:kern w:val="0"/>
                <w:sz w:val="18"/>
                <w:szCs w:val="18"/>
                <w14:ligatures w14:val="none"/>
              </w:rPr>
              <w:t xml:space="preserve">Geba </w:t>
            </w:r>
            <w:proofErr w:type="spellStart"/>
            <w:r w:rsidRPr="00E41A13">
              <w:rPr>
                <w:rFonts w:ascii="Arial" w:eastAsia="Times New Roman" w:hAnsi="Arial" w:cs="Arial"/>
                <w:color w:val="000000"/>
                <w:kern w:val="0"/>
                <w:sz w:val="18"/>
                <w:szCs w:val="18"/>
                <w14:ligatures w14:val="none"/>
              </w:rPr>
              <w:t>atpažinti</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atliekamo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lokomocinio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komponentus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geba</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atpažinti</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atliekamą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nelokomocinį</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manipuliacinį</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judesį</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deriniuose</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su</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kitais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judesiais</w:t>
            </w:r>
            <w:proofErr w:type="spellEnd"/>
            <w:r w:rsidRPr="00E41A13">
              <w:rPr>
                <w:rFonts w:ascii="Arial" w:eastAsia="Times New Roman" w:hAnsi="Arial" w:cs="Arial"/>
                <w:color w:val="000000"/>
                <w:kern w:val="0"/>
                <w:sz w:val="18"/>
                <w:szCs w:val="18"/>
                <w14:ligatures w14:val="none"/>
              </w:rPr>
              <w:t xml:space="preserve"> (A1.1).</w:t>
            </w:r>
          </w:p>
        </w:tc>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359D0808" w14:textId="77777777" w:rsidR="00E41A13" w:rsidRPr="00E41A13" w:rsidRDefault="00E41A13" w:rsidP="00E41A13">
            <w:pPr>
              <w:spacing w:after="100" w:afterAutospacing="1" w:line="240" w:lineRule="auto"/>
              <w:rPr>
                <w:rFonts w:ascii="Arial" w:eastAsia="Times New Roman" w:hAnsi="Arial" w:cs="Arial"/>
                <w:color w:val="000000"/>
                <w:kern w:val="0"/>
                <w:sz w:val="18"/>
                <w:szCs w:val="18"/>
                <w14:ligatures w14:val="none"/>
              </w:rPr>
            </w:pPr>
            <w:r w:rsidRPr="00E41A13">
              <w:rPr>
                <w:rFonts w:ascii="Arial" w:eastAsia="Times New Roman" w:hAnsi="Arial" w:cs="Arial"/>
                <w:color w:val="000000"/>
                <w:kern w:val="0"/>
                <w:sz w:val="18"/>
                <w:szCs w:val="18"/>
                <w14:ligatures w14:val="none"/>
              </w:rPr>
              <w:t xml:space="preserve">Geba </w:t>
            </w:r>
            <w:proofErr w:type="spellStart"/>
            <w:r w:rsidRPr="00E41A13">
              <w:rPr>
                <w:rFonts w:ascii="Arial" w:eastAsia="Times New Roman" w:hAnsi="Arial" w:cs="Arial"/>
                <w:color w:val="000000"/>
                <w:kern w:val="0"/>
                <w:sz w:val="18"/>
                <w:szCs w:val="18"/>
                <w14:ligatures w14:val="none"/>
              </w:rPr>
              <w:t>atpažinti</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ir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įvardyti</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atliekamo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lokomocinio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komponentus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geba</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atpažinti</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ir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įvardyti</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nelokomocinį</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manipuliacinį</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judesį</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deriniuose</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su</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kitais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judesiais</w:t>
            </w:r>
            <w:proofErr w:type="spellEnd"/>
            <w:r w:rsidRPr="00E41A13">
              <w:rPr>
                <w:rFonts w:ascii="Arial" w:eastAsia="Times New Roman" w:hAnsi="Arial" w:cs="Arial"/>
                <w:color w:val="000000"/>
                <w:kern w:val="0"/>
                <w:sz w:val="18"/>
                <w:szCs w:val="18"/>
                <w14:ligatures w14:val="none"/>
              </w:rPr>
              <w:t xml:space="preserve"> (A1.2).</w:t>
            </w:r>
          </w:p>
        </w:tc>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6449DE6A" w14:textId="77777777" w:rsidR="00E41A13" w:rsidRPr="00E41A13" w:rsidRDefault="00E41A13" w:rsidP="00E41A13">
            <w:pPr>
              <w:spacing w:after="100" w:afterAutospacing="1" w:line="240" w:lineRule="auto"/>
              <w:rPr>
                <w:rFonts w:ascii="Arial" w:eastAsia="Times New Roman" w:hAnsi="Arial" w:cs="Arial"/>
                <w:color w:val="000000"/>
                <w:kern w:val="0"/>
                <w:sz w:val="18"/>
                <w:szCs w:val="18"/>
                <w14:ligatures w14:val="none"/>
              </w:rPr>
            </w:pPr>
            <w:proofErr w:type="spellStart"/>
            <w:r w:rsidRPr="00E41A13">
              <w:rPr>
                <w:rFonts w:ascii="Arial" w:eastAsia="Times New Roman" w:hAnsi="Arial" w:cs="Arial"/>
                <w:color w:val="000000"/>
                <w:kern w:val="0"/>
                <w:sz w:val="18"/>
                <w:szCs w:val="18"/>
                <w14:ligatures w14:val="none"/>
              </w:rPr>
              <w:t>Reflektuoja</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atliekamo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lokomocinio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komponentus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ir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efektyvumą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derinyje</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su</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kitais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judesiais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reflektuoja</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atliekamą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nelokomocinį</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judesį</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deriniuose</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su</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kitais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judesiais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ir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derinio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atlikimo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efektyvumą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reflektuoja</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manipuliacinių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ir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kitų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derinio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efektyvumą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įvairiuose</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kontekstuose</w:t>
            </w:r>
            <w:proofErr w:type="spellEnd"/>
            <w:r w:rsidRPr="00E41A13">
              <w:rPr>
                <w:rFonts w:ascii="Arial" w:eastAsia="Times New Roman" w:hAnsi="Arial" w:cs="Arial"/>
                <w:color w:val="000000"/>
                <w:kern w:val="0"/>
                <w:sz w:val="18"/>
                <w:szCs w:val="18"/>
                <w14:ligatures w14:val="none"/>
              </w:rPr>
              <w:t xml:space="preserve"> (A1.3).</w:t>
            </w:r>
          </w:p>
        </w:tc>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00E67B9A" w14:textId="77777777" w:rsidR="00E41A13" w:rsidRPr="00E41A13" w:rsidRDefault="00E41A13" w:rsidP="00E41A13">
            <w:pPr>
              <w:spacing w:after="100" w:afterAutospacing="1" w:line="240" w:lineRule="auto"/>
              <w:rPr>
                <w:rFonts w:ascii="Arial" w:eastAsia="Times New Roman" w:hAnsi="Arial" w:cs="Arial"/>
                <w:color w:val="000000"/>
                <w:kern w:val="0"/>
                <w:sz w:val="18"/>
                <w:szCs w:val="18"/>
                <w14:ligatures w14:val="none"/>
              </w:rPr>
            </w:pPr>
            <w:proofErr w:type="spellStart"/>
            <w:r w:rsidRPr="00E41A13">
              <w:rPr>
                <w:rFonts w:ascii="Arial" w:eastAsia="Times New Roman" w:hAnsi="Arial" w:cs="Arial"/>
                <w:color w:val="000000"/>
                <w:kern w:val="0"/>
                <w:sz w:val="18"/>
                <w:szCs w:val="18"/>
                <w14:ligatures w14:val="none"/>
              </w:rPr>
              <w:t>Reflektuoja</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atliekamo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lokomocinio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nelokomocinio</w:t>
            </w:r>
            <w:proofErr w:type="spellEnd"/>
            <w:r w:rsidRPr="00E41A13">
              <w:rPr>
                <w:rFonts w:ascii="Arial" w:eastAsia="Times New Roman" w:hAnsi="Arial" w:cs="Arial"/>
                <w:color w:val="000000"/>
                <w:kern w:val="0"/>
                <w:sz w:val="18"/>
                <w:szCs w:val="18"/>
                <w14:ligatures w14:val="none"/>
              </w:rPr>
              <w:t xml:space="preserve"> </w:t>
            </w:r>
            <w:proofErr w:type="spellStart"/>
            <w:proofErr w:type="gramStart"/>
            <w:r w:rsidRPr="00E41A13">
              <w:rPr>
                <w:rFonts w:ascii="Arial" w:eastAsia="Times New Roman" w:hAnsi="Arial" w:cs="Arial"/>
                <w:color w:val="000000"/>
                <w:kern w:val="0"/>
                <w:sz w:val="18"/>
                <w:szCs w:val="18"/>
                <w14:ligatures w14:val="none"/>
              </w:rPr>
              <w:t>judesio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efektyvumą</w:t>
            </w:r>
            <w:proofErr w:type="spellEnd"/>
            <w:proofErr w:type="gram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reflektuoja</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manipuliacinių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ir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kitų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derinio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efektyvumą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geba</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savarankiškai</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siekti</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optimalaus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atlikimo</w:t>
            </w:r>
            <w:proofErr w:type="spellEnd"/>
            <w:r w:rsidRPr="00E41A13">
              <w:rPr>
                <w:rFonts w:ascii="Arial" w:eastAsia="Times New Roman" w:hAnsi="Arial" w:cs="Arial"/>
                <w:color w:val="000000"/>
                <w:kern w:val="0"/>
                <w:sz w:val="18"/>
                <w:szCs w:val="18"/>
                <w14:ligatures w14:val="none"/>
              </w:rPr>
              <w:t xml:space="preserve"> (A1.4).</w:t>
            </w:r>
          </w:p>
        </w:tc>
      </w:tr>
    </w:tbl>
    <w:p w14:paraId="14216566" w14:textId="77777777" w:rsidR="004B7C3D" w:rsidRDefault="004B7C3D" w:rsidP="004B7C3D">
      <w:pPr>
        <w:rPr>
          <w:lang w:val="lt-LT"/>
        </w:rPr>
      </w:pPr>
    </w:p>
    <w:p w14:paraId="1C9B6E9B" w14:textId="16B288D4" w:rsidR="00E41A13" w:rsidRPr="007D47A1" w:rsidRDefault="00E41A13" w:rsidP="004B7C3D">
      <w:pPr>
        <w:rPr>
          <w:b/>
          <w:bCs/>
          <w:lang w:val="lt-LT"/>
        </w:rPr>
      </w:pPr>
      <w:r w:rsidRPr="007D47A1">
        <w:rPr>
          <w:b/>
          <w:bCs/>
          <w:lang w:val="lt-LT"/>
        </w:rPr>
        <w:t>11-12kl.</w:t>
      </w:r>
    </w:p>
    <w:p w14:paraId="2E3A97C5" w14:textId="29D6879A" w:rsidR="00E41A13" w:rsidRDefault="00E41A13" w:rsidP="004B7C3D">
      <w:pPr>
        <w:rPr>
          <w:lang w:val="lt-LT"/>
        </w:rPr>
      </w:pPr>
      <w:r>
        <w:rPr>
          <w:lang w:val="lt-LT"/>
        </w:rPr>
        <w:t>Slenkstinis lygis                            Patenkinamas lygis                      Pagrindinis lygis                                 Aukštesnysis lygis</w:t>
      </w:r>
    </w:p>
    <w:tbl>
      <w:tblPr>
        <w:tblW w:w="13469" w:type="dxa"/>
        <w:shd w:val="clear" w:color="auto" w:fill="FFFFFF"/>
        <w:tblCellMar>
          <w:top w:w="15" w:type="dxa"/>
          <w:left w:w="15" w:type="dxa"/>
          <w:bottom w:w="15" w:type="dxa"/>
          <w:right w:w="15" w:type="dxa"/>
        </w:tblCellMar>
        <w:tblLook w:val="04A0" w:firstRow="1" w:lastRow="0" w:firstColumn="1" w:lastColumn="0" w:noHBand="0" w:noVBand="1"/>
      </w:tblPr>
      <w:tblGrid>
        <w:gridCol w:w="2934"/>
        <w:gridCol w:w="3061"/>
        <w:gridCol w:w="3283"/>
        <w:gridCol w:w="4191"/>
      </w:tblGrid>
      <w:tr w:rsidR="00E41A13" w:rsidRPr="00E41A13" w14:paraId="54083B65" w14:textId="77777777" w:rsidTr="00E41A13">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0469EBB1" w14:textId="77777777" w:rsidR="00E41A13" w:rsidRPr="00E41A13" w:rsidRDefault="00E41A13" w:rsidP="00E41A13">
            <w:pPr>
              <w:spacing w:after="100" w:afterAutospacing="1" w:line="240" w:lineRule="auto"/>
              <w:rPr>
                <w:rFonts w:ascii="Arial" w:eastAsia="Times New Roman" w:hAnsi="Arial" w:cs="Arial"/>
                <w:color w:val="000000"/>
                <w:kern w:val="0"/>
                <w:sz w:val="18"/>
                <w:szCs w:val="18"/>
                <w14:ligatures w14:val="none"/>
              </w:rPr>
            </w:pPr>
            <w:proofErr w:type="spellStart"/>
            <w:r w:rsidRPr="00E41A13">
              <w:rPr>
                <w:rFonts w:ascii="Arial" w:eastAsia="Times New Roman" w:hAnsi="Arial" w:cs="Arial"/>
                <w:color w:val="000000"/>
                <w:kern w:val="0"/>
                <w:sz w:val="18"/>
                <w:szCs w:val="18"/>
                <w14:ligatures w14:val="none"/>
              </w:rPr>
              <w:t>Atpažįsta</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atliekamo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lokomocinio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nelokomocinio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manipuliacinio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metu</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veikiančias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sistemas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širdies-kraujagyslių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sistemą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griaučių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raumenų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sistemą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centrinę</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nervų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sistemą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ir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kitas</w:t>
            </w:r>
            <w:proofErr w:type="spellEnd"/>
            <w:r w:rsidRPr="00E41A13">
              <w:rPr>
                <w:rFonts w:ascii="Arial" w:eastAsia="Times New Roman" w:hAnsi="Arial" w:cs="Arial"/>
                <w:color w:val="000000"/>
                <w:kern w:val="0"/>
                <w:sz w:val="18"/>
                <w:szCs w:val="18"/>
                <w14:ligatures w14:val="none"/>
              </w:rPr>
              <w:t xml:space="preserve"> (A1.1).</w:t>
            </w:r>
          </w:p>
        </w:tc>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6E839D45" w14:textId="77777777" w:rsidR="00E41A13" w:rsidRPr="00E41A13" w:rsidRDefault="00E41A13" w:rsidP="00E41A13">
            <w:pPr>
              <w:spacing w:after="100" w:afterAutospacing="1" w:line="240" w:lineRule="auto"/>
              <w:rPr>
                <w:rFonts w:ascii="Arial" w:eastAsia="Times New Roman" w:hAnsi="Arial" w:cs="Arial"/>
                <w:color w:val="000000"/>
                <w:kern w:val="0"/>
                <w:sz w:val="18"/>
                <w:szCs w:val="18"/>
                <w14:ligatures w14:val="none"/>
              </w:rPr>
            </w:pPr>
            <w:proofErr w:type="spellStart"/>
            <w:r w:rsidRPr="00E41A13">
              <w:rPr>
                <w:rFonts w:ascii="Arial" w:eastAsia="Times New Roman" w:hAnsi="Arial" w:cs="Arial"/>
                <w:color w:val="000000"/>
                <w:kern w:val="0"/>
                <w:sz w:val="18"/>
                <w:szCs w:val="18"/>
                <w14:ligatures w14:val="none"/>
              </w:rPr>
              <w:t>Atpažįsta</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ir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reflektuoja</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atliekamo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lokomocinio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nelokomocinio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manipuliacinio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metu</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veikiančias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sistemas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širdies-kraujagyslių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sistemą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griaučių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raumenų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sistemą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centrinę</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nervų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sistemą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ir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kitas</w:t>
            </w:r>
            <w:proofErr w:type="spellEnd"/>
            <w:r w:rsidRPr="00E41A13">
              <w:rPr>
                <w:rFonts w:ascii="Arial" w:eastAsia="Times New Roman" w:hAnsi="Arial" w:cs="Arial"/>
                <w:color w:val="000000"/>
                <w:kern w:val="0"/>
                <w:sz w:val="18"/>
                <w:szCs w:val="18"/>
                <w14:ligatures w14:val="none"/>
              </w:rPr>
              <w:t xml:space="preserve"> (A1.2).</w:t>
            </w:r>
          </w:p>
        </w:tc>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4A355434" w14:textId="77777777" w:rsidR="00E41A13" w:rsidRPr="00E41A13" w:rsidRDefault="00E41A13" w:rsidP="00E41A13">
            <w:pPr>
              <w:spacing w:after="100" w:afterAutospacing="1" w:line="240" w:lineRule="auto"/>
              <w:rPr>
                <w:rFonts w:ascii="Arial" w:eastAsia="Times New Roman" w:hAnsi="Arial" w:cs="Arial"/>
                <w:color w:val="000000"/>
                <w:kern w:val="0"/>
                <w:sz w:val="18"/>
                <w:szCs w:val="18"/>
                <w14:ligatures w14:val="none"/>
              </w:rPr>
            </w:pPr>
            <w:proofErr w:type="spellStart"/>
            <w:r w:rsidRPr="00E41A13">
              <w:rPr>
                <w:rFonts w:ascii="Arial" w:eastAsia="Times New Roman" w:hAnsi="Arial" w:cs="Arial"/>
                <w:color w:val="000000"/>
                <w:kern w:val="0"/>
                <w:sz w:val="18"/>
                <w:szCs w:val="18"/>
                <w14:ligatures w14:val="none"/>
              </w:rPr>
              <w:t>Tyrinėja</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ir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reflektuoja</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įvairiuose</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kontekstuose</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atliekamo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lokomocinio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nelokomocinio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manipuliacinio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judesio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metu</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veikiančias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sistemas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širdies-kraujagyslių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sistemą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griaučių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raumenų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sistemą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centrinę</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nervų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sistemą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ir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kitas</w:t>
            </w:r>
            <w:proofErr w:type="spellEnd"/>
            <w:r w:rsidRPr="00E41A13">
              <w:rPr>
                <w:rFonts w:ascii="Arial" w:eastAsia="Times New Roman" w:hAnsi="Arial" w:cs="Arial"/>
                <w:color w:val="000000"/>
                <w:kern w:val="0"/>
                <w:sz w:val="18"/>
                <w:szCs w:val="18"/>
                <w14:ligatures w14:val="none"/>
              </w:rPr>
              <w:t xml:space="preserve"> (A1.3).</w:t>
            </w:r>
          </w:p>
        </w:tc>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7AEC3DB5" w14:textId="77777777" w:rsidR="00E41A13" w:rsidRPr="00E41A13" w:rsidRDefault="00E41A13" w:rsidP="00E41A13">
            <w:pPr>
              <w:spacing w:after="100" w:afterAutospacing="1" w:line="240" w:lineRule="auto"/>
              <w:rPr>
                <w:rFonts w:ascii="Arial" w:eastAsia="Times New Roman" w:hAnsi="Arial" w:cs="Arial"/>
                <w:color w:val="000000"/>
                <w:kern w:val="0"/>
                <w:sz w:val="18"/>
                <w:szCs w:val="18"/>
                <w14:ligatures w14:val="none"/>
              </w:rPr>
            </w:pPr>
            <w:proofErr w:type="spellStart"/>
            <w:r w:rsidRPr="00E41A13">
              <w:rPr>
                <w:rFonts w:ascii="Arial" w:eastAsia="Times New Roman" w:hAnsi="Arial" w:cs="Arial"/>
                <w:color w:val="000000"/>
                <w:kern w:val="0"/>
                <w:sz w:val="18"/>
                <w:szCs w:val="18"/>
                <w14:ligatures w14:val="none"/>
              </w:rPr>
              <w:t>Optimaliai</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pagal</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individualų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fizinį</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aktyvumą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ir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pajėgumą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atlieka</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lokomocinius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nelokomocinius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ir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manipuliacinius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judesius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įvairiuose</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kontekstuose</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reflektuoja</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širdies-kraujagyslių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griaučių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raumenų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centrinės</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nervų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ir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kitų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sistemų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stiprinimo</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potencialą</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lokomocinių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nelokomocinių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ir</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manipuliacinių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judesių</w:t>
            </w:r>
            <w:proofErr w:type="spellEnd"/>
            <w:r w:rsidRPr="00E41A13">
              <w:rPr>
                <w:rFonts w:ascii="Arial" w:eastAsia="Times New Roman" w:hAnsi="Arial" w:cs="Arial"/>
                <w:color w:val="000000"/>
                <w:kern w:val="0"/>
                <w:sz w:val="18"/>
                <w:szCs w:val="18"/>
                <w14:ligatures w14:val="none"/>
              </w:rPr>
              <w:t xml:space="preserve"> </w:t>
            </w:r>
            <w:proofErr w:type="spellStart"/>
            <w:r w:rsidRPr="00E41A13">
              <w:rPr>
                <w:rFonts w:ascii="Arial" w:eastAsia="Times New Roman" w:hAnsi="Arial" w:cs="Arial"/>
                <w:color w:val="000000"/>
                <w:kern w:val="0"/>
                <w:sz w:val="18"/>
                <w:szCs w:val="18"/>
                <w14:ligatures w14:val="none"/>
              </w:rPr>
              <w:t>pagalba</w:t>
            </w:r>
            <w:proofErr w:type="spellEnd"/>
            <w:r w:rsidRPr="00E41A13">
              <w:rPr>
                <w:rFonts w:ascii="Arial" w:eastAsia="Times New Roman" w:hAnsi="Arial" w:cs="Arial"/>
                <w:color w:val="000000"/>
                <w:kern w:val="0"/>
                <w:sz w:val="18"/>
                <w:szCs w:val="18"/>
                <w14:ligatures w14:val="none"/>
              </w:rPr>
              <w:t xml:space="preserve"> (A1.4).</w:t>
            </w:r>
          </w:p>
        </w:tc>
      </w:tr>
    </w:tbl>
    <w:p w14:paraId="2DF98472" w14:textId="77777777" w:rsidR="00E41A13" w:rsidRDefault="00E41A13" w:rsidP="004B7C3D">
      <w:pPr>
        <w:rPr>
          <w:lang w:val="lt-LT"/>
        </w:rPr>
      </w:pPr>
    </w:p>
    <w:p w14:paraId="3EE5FB2F" w14:textId="10BEAD9A" w:rsidR="00E41A13" w:rsidRDefault="00E41A13" w:rsidP="004B7C3D">
      <w:pPr>
        <w:rPr>
          <w:lang w:val="lt-LT"/>
        </w:rPr>
      </w:pPr>
      <w:r w:rsidRPr="007D47A1">
        <w:rPr>
          <w:b/>
          <w:bCs/>
          <w:lang w:val="lt-LT"/>
        </w:rPr>
        <w:t>Metodai:</w:t>
      </w:r>
      <w:r>
        <w:rPr>
          <w:lang w:val="lt-LT"/>
        </w:rPr>
        <w:t xml:space="preserve"> apšilimo pratimai (dinaminiai, statiniai), rato treniruotės partimai, refleksija, atsipalaidavimo pratimai.</w:t>
      </w:r>
    </w:p>
    <w:p w14:paraId="44FB4212" w14:textId="404FFE66" w:rsidR="00E41A13" w:rsidRDefault="00E41A13" w:rsidP="004B7C3D">
      <w:pPr>
        <w:rPr>
          <w:lang w:val="lt-LT"/>
        </w:rPr>
      </w:pPr>
      <w:r w:rsidRPr="007D47A1">
        <w:rPr>
          <w:b/>
          <w:bCs/>
          <w:lang w:val="lt-LT"/>
        </w:rPr>
        <w:t>Vieta:</w:t>
      </w:r>
      <w:r>
        <w:rPr>
          <w:lang w:val="lt-LT"/>
        </w:rPr>
        <w:t xml:space="preserve"> Vilniaus žirmūnų Neries paplūdimys</w:t>
      </w:r>
    </w:p>
    <w:p w14:paraId="30DEE9D4" w14:textId="4B03114B" w:rsidR="00E41A13" w:rsidRDefault="00E41A13" w:rsidP="004B7C3D">
      <w:pPr>
        <w:rPr>
          <w:lang w:val="lt-LT"/>
        </w:rPr>
      </w:pPr>
      <w:r w:rsidRPr="007D47A1">
        <w:rPr>
          <w:b/>
          <w:bCs/>
          <w:lang w:val="lt-LT"/>
        </w:rPr>
        <w:t>Klasė</w:t>
      </w:r>
      <w:r>
        <w:rPr>
          <w:lang w:val="lt-LT"/>
        </w:rPr>
        <w:t>: 9-12kl.</w:t>
      </w:r>
    </w:p>
    <w:p w14:paraId="750D79CA" w14:textId="589CFF9E" w:rsidR="002D3F32" w:rsidRDefault="002D3F32" w:rsidP="004B7C3D">
      <w:pPr>
        <w:rPr>
          <w:lang w:val="lt-LT"/>
        </w:rPr>
      </w:pPr>
      <w:r w:rsidRPr="007D47A1">
        <w:rPr>
          <w:b/>
          <w:bCs/>
          <w:lang w:val="lt-LT"/>
        </w:rPr>
        <w:t>Priemonės:</w:t>
      </w:r>
      <w:r>
        <w:rPr>
          <w:lang w:val="lt-LT"/>
        </w:rPr>
        <w:t xml:space="preserve"> visą reikalingą inventorių rasite vietoje.</w:t>
      </w:r>
    </w:p>
    <w:p w14:paraId="5DF37461" w14:textId="77777777" w:rsidR="00E41A13" w:rsidRPr="007D47A1" w:rsidRDefault="00E41A13" w:rsidP="004B7C3D">
      <w:pPr>
        <w:rPr>
          <w:b/>
          <w:bCs/>
          <w:lang w:val="lt-LT"/>
        </w:rPr>
      </w:pPr>
    </w:p>
    <w:p w14:paraId="12E62BC6" w14:textId="37C35112" w:rsidR="00E41A13" w:rsidRPr="007D47A1" w:rsidRDefault="00E41A13" w:rsidP="004B7C3D">
      <w:pPr>
        <w:rPr>
          <w:b/>
          <w:bCs/>
          <w:lang w:val="lt-LT"/>
        </w:rPr>
      </w:pPr>
      <w:r w:rsidRPr="007D47A1">
        <w:rPr>
          <w:b/>
          <w:bCs/>
          <w:lang w:val="lt-LT"/>
        </w:rPr>
        <w:t>Veiklos:</w:t>
      </w:r>
    </w:p>
    <w:tbl>
      <w:tblPr>
        <w:tblStyle w:val="TableGrid"/>
        <w:tblW w:w="0" w:type="auto"/>
        <w:tblLook w:val="04A0" w:firstRow="1" w:lastRow="0" w:firstColumn="1" w:lastColumn="0" w:noHBand="0" w:noVBand="1"/>
      </w:tblPr>
      <w:tblGrid>
        <w:gridCol w:w="4331"/>
        <w:gridCol w:w="4332"/>
        <w:gridCol w:w="4332"/>
      </w:tblGrid>
      <w:tr w:rsidR="00E41A13" w14:paraId="60FE51A1" w14:textId="77777777" w:rsidTr="00E41A13">
        <w:tc>
          <w:tcPr>
            <w:tcW w:w="4331" w:type="dxa"/>
          </w:tcPr>
          <w:p w14:paraId="62C82D56" w14:textId="01760F77" w:rsidR="00E41A13" w:rsidRDefault="00E41A13" w:rsidP="004B7C3D">
            <w:pPr>
              <w:rPr>
                <w:lang w:val="lt-LT"/>
              </w:rPr>
            </w:pPr>
            <w:r>
              <w:rPr>
                <w:lang w:val="lt-LT"/>
              </w:rPr>
              <w:t>Pramankšta</w:t>
            </w:r>
          </w:p>
        </w:tc>
        <w:tc>
          <w:tcPr>
            <w:tcW w:w="4332" w:type="dxa"/>
          </w:tcPr>
          <w:p w14:paraId="348038D9" w14:textId="4041B596" w:rsidR="00E41A13" w:rsidRDefault="00E41A13" w:rsidP="004B7C3D">
            <w:pPr>
              <w:rPr>
                <w:lang w:val="lt-LT"/>
              </w:rPr>
            </w:pPr>
            <w:r>
              <w:rPr>
                <w:lang w:val="lt-LT"/>
              </w:rPr>
              <w:t>Rato treniruotė</w:t>
            </w:r>
          </w:p>
        </w:tc>
        <w:tc>
          <w:tcPr>
            <w:tcW w:w="4332" w:type="dxa"/>
          </w:tcPr>
          <w:p w14:paraId="3611B94B" w14:textId="1B2956B1" w:rsidR="00E41A13" w:rsidRDefault="00E41A13" w:rsidP="004B7C3D">
            <w:pPr>
              <w:rPr>
                <w:lang w:val="lt-LT"/>
              </w:rPr>
            </w:pPr>
            <w:r>
              <w:rPr>
                <w:lang w:val="lt-LT"/>
              </w:rPr>
              <w:t>Refleksija</w:t>
            </w:r>
          </w:p>
        </w:tc>
      </w:tr>
      <w:tr w:rsidR="00E41A13" w14:paraId="28CB87F7" w14:textId="77777777" w:rsidTr="00E41A13">
        <w:tc>
          <w:tcPr>
            <w:tcW w:w="4331" w:type="dxa"/>
          </w:tcPr>
          <w:p w14:paraId="63B52C8E" w14:textId="77777777" w:rsidR="00E41A13" w:rsidRDefault="00173630" w:rsidP="004B7C3D">
            <w:pPr>
              <w:rPr>
                <w:lang w:val="lt-LT"/>
              </w:rPr>
            </w:pPr>
            <w:r>
              <w:rPr>
                <w:lang w:val="lt-LT"/>
              </w:rPr>
              <w:t>Pratimai ant paplūdimio smėlio:</w:t>
            </w:r>
          </w:p>
          <w:p w14:paraId="178E7019" w14:textId="495215FE" w:rsidR="00173630" w:rsidRDefault="00173630" w:rsidP="004B7C3D">
            <w:pPr>
              <w:rPr>
                <w:lang w:val="lt-LT"/>
              </w:rPr>
            </w:pPr>
            <w:r>
              <w:rPr>
                <w:lang w:val="lt-LT"/>
              </w:rPr>
              <w:t>3min bėgimas, ropojimas keturiomis(meškutė), (krabas), įtupstai, pagreitėjimai, burpiai, pritūpimai su šuoliuku, „lentutė“, „jumping jacks“.(Pramankkšta apie 6min). (mokytojas gali koreguoti pramankštą savo nuožiūra).</w:t>
            </w:r>
          </w:p>
        </w:tc>
        <w:tc>
          <w:tcPr>
            <w:tcW w:w="4332" w:type="dxa"/>
          </w:tcPr>
          <w:p w14:paraId="2F39B43B" w14:textId="27F1E796" w:rsidR="00173630" w:rsidRDefault="00173630" w:rsidP="00E41A13">
            <w:pPr>
              <w:rPr>
                <w:b/>
                <w:bCs/>
                <w:lang w:val="lt-LT"/>
              </w:rPr>
            </w:pPr>
            <w:r w:rsidRPr="00173630">
              <w:rPr>
                <w:b/>
                <w:bCs/>
                <w:lang w:val="lt-LT"/>
              </w:rPr>
              <w:t>Mokytojas paruošia  6 sporto stoteles. Kiekvienoje stotelėje dirbama 50s. Poilsis tarp stotelių 20s. Atliekus 6 stoteles ilsimės 1.30min. Ir taip užduotis atliekame 3 ratus.</w:t>
            </w:r>
          </w:p>
          <w:p w14:paraId="6D3E00B5" w14:textId="77777777" w:rsidR="002D3F32" w:rsidRDefault="002D3F32" w:rsidP="00E41A13">
            <w:pPr>
              <w:rPr>
                <w:b/>
                <w:bCs/>
                <w:lang w:val="lt-LT"/>
              </w:rPr>
            </w:pPr>
          </w:p>
          <w:p w14:paraId="11AFF366" w14:textId="371156BF" w:rsidR="00E41A13" w:rsidRPr="00E41A13" w:rsidRDefault="00E41A13" w:rsidP="00E41A13">
            <w:pPr>
              <w:rPr>
                <w:lang w:val="lt-LT"/>
              </w:rPr>
            </w:pPr>
            <w:r w:rsidRPr="00E41A13">
              <w:rPr>
                <w:b/>
                <w:bCs/>
                <w:lang w:val="lt-LT"/>
              </w:rPr>
              <w:t>1 stotelė</w:t>
            </w:r>
            <w:r w:rsidRPr="00E41A13">
              <w:rPr>
                <w:lang w:val="lt-LT"/>
              </w:rPr>
              <w:t>: Atsispaudimai nuo kelių. (savo tempu)</w:t>
            </w:r>
          </w:p>
          <w:p w14:paraId="26195238" w14:textId="77777777" w:rsidR="00E41A13" w:rsidRPr="00E41A13" w:rsidRDefault="00E41A13" w:rsidP="00E41A13">
            <w:pPr>
              <w:rPr>
                <w:lang w:val="lt-LT"/>
              </w:rPr>
            </w:pPr>
            <w:r w:rsidRPr="00E41A13">
              <w:rPr>
                <w:lang w:val="lt-LT"/>
              </w:rPr>
              <w:t xml:space="preserve"> </w:t>
            </w:r>
            <w:r w:rsidRPr="00E41A13">
              <w:rPr>
                <w:b/>
                <w:bCs/>
                <w:lang w:val="lt-LT"/>
              </w:rPr>
              <w:t>2 stotelė</w:t>
            </w:r>
            <w:r w:rsidRPr="00E41A13">
              <w:rPr>
                <w:lang w:val="lt-LT"/>
              </w:rPr>
              <w:t>: Pritūpimai su šuoliuku vietoje plačiai/siaurai paliečiant su ranka grindinį. (savo tempu)</w:t>
            </w:r>
          </w:p>
          <w:p w14:paraId="3473F0BB" w14:textId="77777777" w:rsidR="00E41A13" w:rsidRPr="00E41A13" w:rsidRDefault="00E41A13" w:rsidP="00E41A13">
            <w:pPr>
              <w:rPr>
                <w:lang w:val="lt-LT"/>
              </w:rPr>
            </w:pPr>
            <w:r w:rsidRPr="00E41A13">
              <w:rPr>
                <w:lang w:val="lt-LT"/>
              </w:rPr>
              <w:t xml:space="preserve"> </w:t>
            </w:r>
            <w:r w:rsidRPr="00E41A13">
              <w:rPr>
                <w:b/>
                <w:bCs/>
                <w:lang w:val="lt-LT"/>
              </w:rPr>
              <w:t>3  stotelė</w:t>
            </w:r>
            <w:r w:rsidRPr="00E41A13">
              <w:rPr>
                <w:lang w:val="lt-LT"/>
              </w:rPr>
              <w:t>. Ant smėlio mokiniai vaikšto „meškute“ (ant keturių). – 4 žingsniai į priekį, 4 į dešinę, 4 žemyn, 4 į kairę. (savo tempu)</w:t>
            </w:r>
          </w:p>
          <w:p w14:paraId="5EE70D39" w14:textId="77777777" w:rsidR="00E41A13" w:rsidRPr="00E41A13" w:rsidRDefault="00E41A13" w:rsidP="00E41A13">
            <w:pPr>
              <w:rPr>
                <w:lang w:val="lt-LT"/>
              </w:rPr>
            </w:pPr>
            <w:r w:rsidRPr="00E41A13">
              <w:rPr>
                <w:lang w:val="lt-LT"/>
              </w:rPr>
              <w:t xml:space="preserve"> </w:t>
            </w:r>
            <w:r w:rsidRPr="00E41A13">
              <w:rPr>
                <w:b/>
                <w:bCs/>
                <w:lang w:val="lt-LT"/>
              </w:rPr>
              <w:t>4 stotelė</w:t>
            </w:r>
            <w:r w:rsidRPr="00E41A13">
              <w:rPr>
                <w:lang w:val="lt-LT"/>
              </w:rPr>
              <w:t>. Mokiniai ant skersinių atlieka prisitraukimus. (savo tempu, leidžiama atsikabinti ir vėl daryti kol pasibaigs laikas)</w:t>
            </w:r>
          </w:p>
          <w:p w14:paraId="60F334FF" w14:textId="77777777" w:rsidR="00E41A13" w:rsidRPr="00E41A13" w:rsidRDefault="00E41A13" w:rsidP="00E41A13">
            <w:pPr>
              <w:rPr>
                <w:lang w:val="lt-LT"/>
              </w:rPr>
            </w:pPr>
            <w:r w:rsidRPr="00E41A13">
              <w:rPr>
                <w:lang w:val="lt-LT"/>
              </w:rPr>
              <w:t xml:space="preserve"> </w:t>
            </w:r>
            <w:r w:rsidRPr="00E41A13">
              <w:rPr>
                <w:b/>
                <w:bCs/>
                <w:lang w:val="lt-LT"/>
              </w:rPr>
              <w:t>5 stotelė</w:t>
            </w:r>
            <w:r w:rsidRPr="00E41A13">
              <w:rPr>
                <w:lang w:val="lt-LT"/>
              </w:rPr>
              <w:t>. Įtupstai su šuoliuku vietoje.(savo tempu)</w:t>
            </w:r>
          </w:p>
          <w:p w14:paraId="6D450D0D" w14:textId="77777777" w:rsidR="00E41A13" w:rsidRPr="00E41A13" w:rsidRDefault="00E41A13" w:rsidP="00E41A13">
            <w:pPr>
              <w:rPr>
                <w:lang w:val="lt-LT"/>
              </w:rPr>
            </w:pPr>
            <w:r w:rsidRPr="00E41A13">
              <w:rPr>
                <w:lang w:val="lt-LT"/>
              </w:rPr>
              <w:t xml:space="preserve"> </w:t>
            </w:r>
            <w:r w:rsidRPr="00E41A13">
              <w:rPr>
                <w:b/>
                <w:bCs/>
                <w:lang w:val="lt-LT"/>
              </w:rPr>
              <w:t>6 stotelė</w:t>
            </w:r>
            <w:r w:rsidRPr="00E41A13">
              <w:rPr>
                <w:lang w:val="lt-LT"/>
              </w:rPr>
              <w:t>. Bėgimas ant smėlio nuo krepšinio aikštelės iki kranto. (savo tempu)</w:t>
            </w:r>
          </w:p>
          <w:p w14:paraId="0D129394" w14:textId="77777777" w:rsidR="00E41A13" w:rsidRPr="00E41A13" w:rsidRDefault="00E41A13" w:rsidP="00E41A13">
            <w:pPr>
              <w:rPr>
                <w:lang w:val="lt-LT"/>
              </w:rPr>
            </w:pPr>
            <w:r w:rsidRPr="00E41A13">
              <w:rPr>
                <w:lang w:val="lt-LT"/>
              </w:rPr>
              <w:t xml:space="preserve">     </w:t>
            </w:r>
            <w:r w:rsidRPr="00E41A13">
              <w:rPr>
                <w:b/>
                <w:bCs/>
                <w:lang w:val="lt-LT"/>
              </w:rPr>
              <w:t>Presas/ nugara</w:t>
            </w:r>
            <w:r w:rsidRPr="00E41A13">
              <w:rPr>
                <w:lang w:val="lt-LT"/>
              </w:rPr>
              <w:t>: Dirbame 25s, poilsis tarp pratimų 10s. Poilsis pasibaigus ratui 40s. Darome tris ratus.</w:t>
            </w:r>
          </w:p>
          <w:p w14:paraId="1CB43EF4" w14:textId="77777777" w:rsidR="00E41A13" w:rsidRPr="00E41A13" w:rsidRDefault="00E41A13" w:rsidP="00E41A13">
            <w:pPr>
              <w:rPr>
                <w:lang w:val="lt-LT"/>
              </w:rPr>
            </w:pPr>
            <w:r w:rsidRPr="00E41A13">
              <w:rPr>
                <w:lang w:val="lt-LT"/>
              </w:rPr>
              <w:t>1.</w:t>
            </w:r>
            <w:r w:rsidRPr="00E41A13">
              <w:rPr>
                <w:lang w:val="lt-LT"/>
              </w:rPr>
              <w:tab/>
              <w:t>Ant smėlio laikome aukštą arba žemą lentą.</w:t>
            </w:r>
          </w:p>
          <w:p w14:paraId="49DFD43B" w14:textId="77777777" w:rsidR="00E41A13" w:rsidRPr="00E41A13" w:rsidRDefault="00E41A13" w:rsidP="00E41A13">
            <w:pPr>
              <w:rPr>
                <w:lang w:val="lt-LT"/>
              </w:rPr>
            </w:pPr>
            <w:r w:rsidRPr="00E41A13">
              <w:rPr>
                <w:lang w:val="lt-LT"/>
              </w:rPr>
              <w:lastRenderedPageBreak/>
              <w:t>2.</w:t>
            </w:r>
            <w:r w:rsidRPr="00E41A13">
              <w:rPr>
                <w:lang w:val="lt-LT"/>
              </w:rPr>
              <w:tab/>
              <w:t>Gulint ant nugaros ištiestomis kojomis atsilenkimai (kojos nekyla).</w:t>
            </w:r>
          </w:p>
          <w:p w14:paraId="4E6F240E" w14:textId="2ADDC11D" w:rsidR="00E41A13" w:rsidRDefault="00E41A13" w:rsidP="00E41A13">
            <w:pPr>
              <w:rPr>
                <w:lang w:val="lt-LT"/>
              </w:rPr>
            </w:pPr>
            <w:r w:rsidRPr="00E41A13">
              <w:rPr>
                <w:lang w:val="lt-LT"/>
              </w:rPr>
              <w:t>3.</w:t>
            </w:r>
            <w:r w:rsidRPr="00E41A13">
              <w:rPr>
                <w:lang w:val="lt-LT"/>
              </w:rPr>
              <w:tab/>
              <w:t>Stovint ant keturių tiesiame priešingą ranką priešingą koją.</w:t>
            </w:r>
          </w:p>
        </w:tc>
        <w:tc>
          <w:tcPr>
            <w:tcW w:w="4332" w:type="dxa"/>
          </w:tcPr>
          <w:p w14:paraId="23D3FB0A" w14:textId="77777777" w:rsidR="00E41A13" w:rsidRDefault="00173630" w:rsidP="004B7C3D">
            <w:pPr>
              <w:rPr>
                <w:lang w:val="lt-LT"/>
              </w:rPr>
            </w:pPr>
            <w:r>
              <w:rPr>
                <w:lang w:val="lt-LT"/>
              </w:rPr>
              <w:lastRenderedPageBreak/>
              <w:t>1.  Ar pasiekti asmeniai tiklai?</w:t>
            </w:r>
          </w:p>
          <w:p w14:paraId="26810992" w14:textId="77777777" w:rsidR="00173630" w:rsidRDefault="00173630" w:rsidP="004B7C3D">
            <w:pPr>
              <w:rPr>
                <w:lang w:val="lt-LT"/>
              </w:rPr>
            </w:pPr>
            <w:r>
              <w:rPr>
                <w:lang w:val="lt-LT"/>
              </w:rPr>
              <w:t>2. Kokia savijauta po treniruotės?</w:t>
            </w:r>
          </w:p>
          <w:p w14:paraId="01C4FC38" w14:textId="77777777" w:rsidR="00173630" w:rsidRDefault="00173630" w:rsidP="004B7C3D">
            <w:pPr>
              <w:rPr>
                <w:lang w:val="lt-LT"/>
              </w:rPr>
            </w:pPr>
            <w:r>
              <w:rPr>
                <w:lang w:val="lt-LT"/>
              </w:rPr>
              <w:t>3. Ar buvo suderintas kvėpavimas?</w:t>
            </w:r>
          </w:p>
          <w:p w14:paraId="1F1AAEAA" w14:textId="2A55C272" w:rsidR="00173630" w:rsidRDefault="00173630" w:rsidP="004B7C3D">
            <w:pPr>
              <w:rPr>
                <w:lang w:val="lt-LT"/>
              </w:rPr>
            </w:pPr>
            <w:r>
              <w:rPr>
                <w:lang w:val="lt-LT"/>
              </w:rPr>
              <w:t>4.Kokios klaidos buvo esminės?galbūt per didelis pasirinktas pratimų atlikimo greitis?Ar individuliai pajėgesni lokomocianiai ar nelokomociniai gebėjimai/</w:t>
            </w:r>
          </w:p>
          <w:p w14:paraId="18C7170A" w14:textId="0141EBA8" w:rsidR="00173630" w:rsidRDefault="00173630" w:rsidP="004B7C3D">
            <w:pPr>
              <w:rPr>
                <w:lang w:val="lt-LT"/>
              </w:rPr>
            </w:pPr>
            <w:r>
              <w:rPr>
                <w:lang w:val="lt-LT"/>
              </w:rPr>
              <w:t>5.Ar kitą tokią pamoką galėtų sukurti patys mokiniai?</w:t>
            </w:r>
          </w:p>
        </w:tc>
      </w:tr>
    </w:tbl>
    <w:p w14:paraId="28F5CCCF" w14:textId="77777777" w:rsidR="00E41A13" w:rsidRPr="004C32DF" w:rsidRDefault="00E41A13" w:rsidP="004B7C3D">
      <w:pPr>
        <w:rPr>
          <w:lang w:val="lt-LT"/>
        </w:rPr>
      </w:pPr>
    </w:p>
    <w:sectPr w:rsidR="00E41A13" w:rsidRPr="004C32DF" w:rsidSect="004B7C3D">
      <w:pgSz w:w="15840" w:h="12240" w:orient="landscape"/>
      <w:pgMar w:top="1701" w:right="170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EB"/>
    <w:rsid w:val="00173630"/>
    <w:rsid w:val="002D3F32"/>
    <w:rsid w:val="004679EB"/>
    <w:rsid w:val="004B7C3D"/>
    <w:rsid w:val="004C32DF"/>
    <w:rsid w:val="005958DA"/>
    <w:rsid w:val="00727339"/>
    <w:rsid w:val="007D47A1"/>
    <w:rsid w:val="00E41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F15B"/>
  <w15:chartTrackingRefBased/>
  <w15:docId w15:val="{28D1282E-8199-4095-AA7D-D4E226A5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9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79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79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79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79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79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79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79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79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9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79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79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79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79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79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9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9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9EB"/>
    <w:rPr>
      <w:rFonts w:eastAsiaTheme="majorEastAsia" w:cstheme="majorBidi"/>
      <w:color w:val="272727" w:themeColor="text1" w:themeTint="D8"/>
    </w:rPr>
  </w:style>
  <w:style w:type="paragraph" w:styleId="Title">
    <w:name w:val="Title"/>
    <w:basedOn w:val="Normal"/>
    <w:next w:val="Normal"/>
    <w:link w:val="TitleChar"/>
    <w:uiPriority w:val="10"/>
    <w:qFormat/>
    <w:rsid w:val="004679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9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79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79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9EB"/>
    <w:pPr>
      <w:spacing w:before="160"/>
      <w:jc w:val="center"/>
    </w:pPr>
    <w:rPr>
      <w:i/>
      <w:iCs/>
      <w:color w:val="404040" w:themeColor="text1" w:themeTint="BF"/>
    </w:rPr>
  </w:style>
  <w:style w:type="character" w:customStyle="1" w:styleId="QuoteChar">
    <w:name w:val="Quote Char"/>
    <w:basedOn w:val="DefaultParagraphFont"/>
    <w:link w:val="Quote"/>
    <w:uiPriority w:val="29"/>
    <w:rsid w:val="004679EB"/>
    <w:rPr>
      <w:i/>
      <w:iCs/>
      <w:color w:val="404040" w:themeColor="text1" w:themeTint="BF"/>
    </w:rPr>
  </w:style>
  <w:style w:type="paragraph" w:styleId="ListParagraph">
    <w:name w:val="List Paragraph"/>
    <w:basedOn w:val="Normal"/>
    <w:uiPriority w:val="34"/>
    <w:qFormat/>
    <w:rsid w:val="004679EB"/>
    <w:pPr>
      <w:ind w:left="720"/>
      <w:contextualSpacing/>
    </w:pPr>
  </w:style>
  <w:style w:type="character" w:styleId="IntenseEmphasis">
    <w:name w:val="Intense Emphasis"/>
    <w:basedOn w:val="DefaultParagraphFont"/>
    <w:uiPriority w:val="21"/>
    <w:qFormat/>
    <w:rsid w:val="004679EB"/>
    <w:rPr>
      <w:i/>
      <w:iCs/>
      <w:color w:val="2F5496" w:themeColor="accent1" w:themeShade="BF"/>
    </w:rPr>
  </w:style>
  <w:style w:type="paragraph" w:styleId="IntenseQuote">
    <w:name w:val="Intense Quote"/>
    <w:basedOn w:val="Normal"/>
    <w:next w:val="Normal"/>
    <w:link w:val="IntenseQuoteChar"/>
    <w:uiPriority w:val="30"/>
    <w:qFormat/>
    <w:rsid w:val="004679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79EB"/>
    <w:rPr>
      <w:i/>
      <w:iCs/>
      <w:color w:val="2F5496" w:themeColor="accent1" w:themeShade="BF"/>
    </w:rPr>
  </w:style>
  <w:style w:type="character" w:styleId="IntenseReference">
    <w:name w:val="Intense Reference"/>
    <w:basedOn w:val="DefaultParagraphFont"/>
    <w:uiPriority w:val="32"/>
    <w:qFormat/>
    <w:rsid w:val="004679EB"/>
    <w:rPr>
      <w:b/>
      <w:bCs/>
      <w:smallCaps/>
      <w:color w:val="2F5496" w:themeColor="accent1" w:themeShade="BF"/>
      <w:spacing w:val="5"/>
    </w:rPr>
  </w:style>
  <w:style w:type="table" w:styleId="TableGrid">
    <w:name w:val="Table Grid"/>
    <w:basedOn w:val="TableNormal"/>
    <w:uiPriority w:val="39"/>
    <w:rsid w:val="00E41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038122">
      <w:bodyDiv w:val="1"/>
      <w:marLeft w:val="0"/>
      <w:marRight w:val="0"/>
      <w:marTop w:val="0"/>
      <w:marBottom w:val="0"/>
      <w:divBdr>
        <w:top w:val="none" w:sz="0" w:space="0" w:color="auto"/>
        <w:left w:val="none" w:sz="0" w:space="0" w:color="auto"/>
        <w:bottom w:val="none" w:sz="0" w:space="0" w:color="auto"/>
        <w:right w:val="none" w:sz="0" w:space="0" w:color="auto"/>
      </w:divBdr>
    </w:div>
    <w:div w:id="965890938">
      <w:bodyDiv w:val="1"/>
      <w:marLeft w:val="0"/>
      <w:marRight w:val="0"/>
      <w:marTop w:val="0"/>
      <w:marBottom w:val="0"/>
      <w:divBdr>
        <w:top w:val="none" w:sz="0" w:space="0" w:color="auto"/>
        <w:left w:val="none" w:sz="0" w:space="0" w:color="auto"/>
        <w:bottom w:val="none" w:sz="0" w:space="0" w:color="auto"/>
        <w:right w:val="none" w:sz="0" w:space="0" w:color="auto"/>
      </w:divBdr>
    </w:div>
    <w:div w:id="1394351505">
      <w:bodyDiv w:val="1"/>
      <w:marLeft w:val="0"/>
      <w:marRight w:val="0"/>
      <w:marTop w:val="0"/>
      <w:marBottom w:val="0"/>
      <w:divBdr>
        <w:top w:val="none" w:sz="0" w:space="0" w:color="auto"/>
        <w:left w:val="none" w:sz="0" w:space="0" w:color="auto"/>
        <w:bottom w:val="none" w:sz="0" w:space="0" w:color="auto"/>
        <w:right w:val="none" w:sz="0" w:space="0" w:color="auto"/>
      </w:divBdr>
    </w:div>
    <w:div w:id="154344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Gaškas</dc:creator>
  <cp:keywords/>
  <dc:description/>
  <cp:lastModifiedBy>Tomas Gaškas</cp:lastModifiedBy>
  <cp:revision>5</cp:revision>
  <dcterms:created xsi:type="dcterms:W3CDTF">2025-05-02T07:32:00Z</dcterms:created>
  <dcterms:modified xsi:type="dcterms:W3CDTF">2025-05-02T08:23:00Z</dcterms:modified>
</cp:coreProperties>
</file>