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423" w14:textId="2007CECF" w:rsidR="00764FDE" w:rsidRDefault="00764FDE" w:rsidP="00764FDE">
      <w:pPr>
        <w:jc w:val="center"/>
        <w:rPr>
          <w:lang w:val="lt-LT"/>
        </w:rPr>
      </w:pPr>
      <w:r>
        <w:rPr>
          <w:lang w:val="lt-LT"/>
        </w:rPr>
        <w:t xml:space="preserve">Treniruotė </w:t>
      </w:r>
      <w:r w:rsidR="009B3024">
        <w:rPr>
          <w:lang w:val="lt-LT"/>
        </w:rPr>
        <w:t>V</w:t>
      </w:r>
      <w:r w:rsidR="00A4403E">
        <w:rPr>
          <w:lang w:val="lt-LT"/>
        </w:rPr>
        <w:t>ingio parke</w:t>
      </w:r>
    </w:p>
    <w:p w14:paraId="106A4D85" w14:textId="77777777" w:rsidR="00764FDE" w:rsidRDefault="00764FDE" w:rsidP="00764FDE">
      <w:pPr>
        <w:jc w:val="center"/>
        <w:rPr>
          <w:lang w:val="lt-LT"/>
        </w:rPr>
      </w:pPr>
    </w:p>
    <w:p w14:paraId="75B8C4FD" w14:textId="77777777" w:rsidR="00764FDE" w:rsidRDefault="00764FDE" w:rsidP="00764FDE">
      <w:pPr>
        <w:rPr>
          <w:lang w:val="lt-LT"/>
        </w:rPr>
      </w:pPr>
      <w:r w:rsidRPr="007D47A1">
        <w:rPr>
          <w:b/>
          <w:bCs/>
          <w:lang w:val="lt-LT"/>
        </w:rPr>
        <w:t>Pamokos tema:</w:t>
      </w:r>
      <w:r>
        <w:rPr>
          <w:lang w:val="lt-LT"/>
        </w:rPr>
        <w:t xml:space="preserve"> Rato treiniruotė: Lokomociniai ir nelokomociniai judesiai.</w:t>
      </w:r>
    </w:p>
    <w:p w14:paraId="4C6A198B" w14:textId="636F55D9" w:rsidR="00764FDE" w:rsidRDefault="00764FDE" w:rsidP="00764FDE">
      <w:pPr>
        <w:rPr>
          <w:lang w:val="lt-LT"/>
        </w:rPr>
      </w:pPr>
      <w:r w:rsidRPr="007D47A1">
        <w:rPr>
          <w:b/>
          <w:bCs/>
          <w:lang w:val="lt-LT"/>
        </w:rPr>
        <w:t>Klausimas:</w:t>
      </w:r>
      <w:r>
        <w:rPr>
          <w:lang w:val="lt-LT"/>
        </w:rPr>
        <w:t xml:space="preserve"> </w:t>
      </w:r>
      <w:r w:rsidR="00A4403E">
        <w:rPr>
          <w:lang w:val="lt-LT"/>
        </w:rPr>
        <w:t>Kaip pasportuoti vingio parko sąlygomis?</w:t>
      </w:r>
    </w:p>
    <w:p w14:paraId="1D62B840" w14:textId="77777777" w:rsidR="00764FDE" w:rsidRDefault="00764FDE" w:rsidP="00764FDE">
      <w:pPr>
        <w:rPr>
          <w:lang w:val="lt-LT"/>
        </w:rPr>
      </w:pPr>
      <w:r w:rsidRPr="007D47A1">
        <w:rPr>
          <w:b/>
          <w:bCs/>
          <w:lang w:val="lt-LT"/>
        </w:rPr>
        <w:t>Temos atnaujintose programose:</w:t>
      </w:r>
      <w:r>
        <w:rPr>
          <w:lang w:val="lt-LT"/>
        </w:rPr>
        <w:t xml:space="preserve"> </w:t>
      </w:r>
      <w:r w:rsidRPr="004C32DF">
        <w:rPr>
          <w:lang w:val="lt-LT"/>
        </w:rPr>
        <w:t>Taisyklingai atlieka ir geba į(si)vertinti lokomocinius (lot. locus – vieta; motio – judėjimas), nelokomocinius ir manipuliacinius judesius.</w:t>
      </w:r>
    </w:p>
    <w:p w14:paraId="6F431F0D" w14:textId="77777777" w:rsidR="00764FDE" w:rsidRDefault="00764FDE" w:rsidP="00764FDE">
      <w:pPr>
        <w:rPr>
          <w:lang w:val="lt-LT"/>
        </w:rPr>
      </w:pPr>
      <w:r w:rsidRPr="007D47A1">
        <w:rPr>
          <w:b/>
          <w:bCs/>
          <w:lang w:val="lt-LT"/>
        </w:rPr>
        <w:t>Temos turinys atnaujintose programose:</w:t>
      </w:r>
      <w:r>
        <w:rPr>
          <w:lang w:val="lt-LT"/>
        </w:rPr>
        <w:t xml:space="preserve"> </w:t>
      </w:r>
      <w:r w:rsidRPr="004C32DF">
        <w:rPr>
          <w:lang w:val="lt-LT"/>
        </w:rPr>
        <w:t>Reflektuojami individualūs gebėjimai laisvalaikiu ir buityje išlaikyti optimalią laikyseną ir koordinaciją, derinti kvėpavimą, jungti manipuliacinius su lokomociniais ir nelokomociniais judesiais. Atpažįstamos esminės klaidos ir numatomi individualūs judėjimo įgūdžių koregavimo būdai.</w:t>
      </w:r>
    </w:p>
    <w:p w14:paraId="7D0B3193" w14:textId="167D6742" w:rsidR="00764FDE" w:rsidRDefault="00764FDE" w:rsidP="00764FDE">
      <w:pPr>
        <w:rPr>
          <w:lang w:val="lt-LT"/>
        </w:rPr>
      </w:pPr>
      <w:r w:rsidRPr="007D47A1">
        <w:rPr>
          <w:b/>
          <w:bCs/>
          <w:lang w:val="lt-LT"/>
        </w:rPr>
        <w:t>Tikslas:</w:t>
      </w:r>
      <w:r>
        <w:rPr>
          <w:lang w:val="lt-LT"/>
        </w:rPr>
        <w:t xml:space="preserve"> supažindinti mokinius su fiziniu aktyvumu gamtoje</w:t>
      </w:r>
      <w:r w:rsidR="003C75FE">
        <w:rPr>
          <w:lang w:val="lt-LT"/>
        </w:rPr>
        <w:t xml:space="preserve">/ </w:t>
      </w:r>
      <w:r w:rsidR="009B3024">
        <w:rPr>
          <w:lang w:val="lt-LT"/>
        </w:rPr>
        <w:t>V</w:t>
      </w:r>
      <w:r w:rsidR="00A4403E">
        <w:rPr>
          <w:lang w:val="lt-LT"/>
        </w:rPr>
        <w:t>ingio parke.</w:t>
      </w:r>
    </w:p>
    <w:p w14:paraId="3179DE59" w14:textId="7DF4E54E" w:rsidR="00764FDE" w:rsidRDefault="00764FDE" w:rsidP="00764FDE">
      <w:pPr>
        <w:rPr>
          <w:lang w:val="lt-LT"/>
        </w:rPr>
      </w:pPr>
      <w:r w:rsidRPr="007D47A1">
        <w:rPr>
          <w:b/>
          <w:bCs/>
          <w:lang w:val="lt-LT"/>
        </w:rPr>
        <w:t>Uždaviniai:</w:t>
      </w:r>
      <w:r>
        <w:rPr>
          <w:lang w:val="lt-LT"/>
        </w:rPr>
        <w:t xml:space="preserve"> 1. Savarankiškai įveikti rato treniruotę gamtinėmis</w:t>
      </w:r>
      <w:r w:rsidR="00592C74">
        <w:rPr>
          <w:lang w:val="lt-LT"/>
        </w:rPr>
        <w:t>/ pažintinio tako</w:t>
      </w:r>
      <w:r>
        <w:rPr>
          <w:lang w:val="lt-LT"/>
        </w:rPr>
        <w:t xml:space="preserve"> sąlygomis. 2. Reflektuoti savo individualius lokomocinius/ nelokomocinius gebėjimus. 3 Atpažinti užduočių atlikimo klaidas, jas koreguoti ateityje.</w:t>
      </w:r>
    </w:p>
    <w:p w14:paraId="2B53BF3F" w14:textId="77777777" w:rsidR="00764FDE" w:rsidRPr="007D47A1" w:rsidRDefault="00764FDE" w:rsidP="00764FDE">
      <w:pPr>
        <w:rPr>
          <w:b/>
          <w:bCs/>
          <w:lang w:val="lt-LT"/>
        </w:rPr>
      </w:pPr>
      <w:r w:rsidRPr="007D47A1">
        <w:rPr>
          <w:b/>
          <w:bCs/>
          <w:lang w:val="lt-LT"/>
        </w:rPr>
        <w:t xml:space="preserve">Kompetencijos: </w:t>
      </w:r>
    </w:p>
    <w:p w14:paraId="46DC8F3B" w14:textId="77777777" w:rsidR="00764FDE" w:rsidRPr="004B7C3D" w:rsidRDefault="00764FDE" w:rsidP="00764FDE">
      <w:pPr>
        <w:rPr>
          <w:lang w:val="lt-LT"/>
        </w:rPr>
      </w:pPr>
      <w:r w:rsidRPr="004B7C3D">
        <w:rPr>
          <w:lang w:val="lt-LT"/>
        </w:rPr>
        <w:t>Komunikavimo kompetencija</w:t>
      </w:r>
    </w:p>
    <w:p w14:paraId="166F9EE1" w14:textId="77777777" w:rsidR="00764FDE" w:rsidRDefault="00764FDE" w:rsidP="00764FDE">
      <w:pPr>
        <w:rPr>
          <w:lang w:val="lt-LT"/>
        </w:rPr>
      </w:pPr>
      <w:r w:rsidRPr="004B7C3D">
        <w:rPr>
          <w:lang w:val="lt-LT"/>
        </w:rPr>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p w14:paraId="532EEC6A" w14:textId="77777777" w:rsidR="00764FDE" w:rsidRPr="004B7C3D" w:rsidRDefault="00764FDE" w:rsidP="00764FDE">
      <w:pPr>
        <w:rPr>
          <w:lang w:val="lt-LT"/>
        </w:rPr>
      </w:pPr>
      <w:r w:rsidRPr="004B7C3D">
        <w:rPr>
          <w:lang w:val="lt-LT"/>
        </w:rPr>
        <w:t>Pažinimo kompetencija</w:t>
      </w:r>
    </w:p>
    <w:p w14:paraId="4A306DB5" w14:textId="77777777" w:rsidR="00764FDE" w:rsidRDefault="00764FDE" w:rsidP="00764FDE">
      <w:pPr>
        <w:rPr>
          <w:lang w:val="lt-LT"/>
        </w:rPr>
      </w:pPr>
      <w:r w:rsidRPr="004B7C3D">
        <w:rPr>
          <w:lang w:val="lt-LT"/>
        </w:rPr>
        <w:t>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metabolinio sindromo ir streso prevenciją, sportinius žaidimus, olimpines vertybes, mokiniai susikuria prielaidas savo ir bendruomenės sveikatingumui gerinti.</w:t>
      </w:r>
    </w:p>
    <w:p w14:paraId="3EED925E" w14:textId="77777777" w:rsidR="00764FDE" w:rsidRPr="004B7C3D" w:rsidRDefault="00764FDE" w:rsidP="00764FDE">
      <w:pPr>
        <w:rPr>
          <w:lang w:val="lt-LT"/>
        </w:rPr>
      </w:pPr>
      <w:r w:rsidRPr="004B7C3D">
        <w:rPr>
          <w:lang w:val="lt-LT"/>
        </w:rPr>
        <w:lastRenderedPageBreak/>
        <w:t>Socialinė, emocinė ir sveikos gyvensenos kompetencija</w:t>
      </w:r>
    </w:p>
    <w:p w14:paraId="3B150347" w14:textId="77777777" w:rsidR="00764FDE" w:rsidRDefault="00764FDE" w:rsidP="00764FDE">
      <w:pPr>
        <w:rPr>
          <w:lang w:val="lt-LT"/>
        </w:rPr>
      </w:pPr>
      <w:r w:rsidRPr="004B7C3D">
        <w:rPr>
          <w:lang w:val="lt-LT"/>
        </w:rPr>
        <w:t>Fizinio ugdymo pamokose formuojasi mokinio savimonė, ugdomi metabolinio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p w14:paraId="302BA08C" w14:textId="77777777" w:rsidR="00764FDE" w:rsidRPr="007D47A1" w:rsidRDefault="00764FDE" w:rsidP="00764FDE">
      <w:pPr>
        <w:rPr>
          <w:b/>
          <w:bCs/>
          <w:lang w:val="lt-LT"/>
        </w:rPr>
      </w:pPr>
      <w:r w:rsidRPr="007D47A1">
        <w:rPr>
          <w:b/>
          <w:bCs/>
          <w:lang w:val="lt-LT"/>
        </w:rPr>
        <w:t>Vertinimas 9-10 kl:</w:t>
      </w:r>
    </w:p>
    <w:p w14:paraId="14BAE7F7"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2866"/>
        <w:gridCol w:w="4237"/>
        <w:gridCol w:w="3600"/>
      </w:tblGrid>
      <w:tr w:rsidR="00764FDE" w:rsidRPr="00E41A13" w14:paraId="0AEB445F"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1619EAF"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Geba atpažinti atliekamo lokomocinio judesio komponentus; geba atpažinti atliekamą nelokomocinį ar manipuliacinį judesį deriniuose su kitais judesiais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9118300"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Geba atpažinti ir įvardyti atliekamo lokomocinio judesio komponentus; geba atpažinti ir įvardyti nelokomocinį ar manipuliacinį judesį deriniuose su kitais judesiais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2FDB98A1"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Reflektuoja atliekamo lokomocinio judesio komponentus ir efektyvumą derinyje su kitais judesiais; reflektuoja atliekamą nelokomocinį judesį deriniuose su kitais judesiais ir derinio atlikimo efektyvumą; reflektuoja manipuliacinių ir kitų judesių derinio efektyvumą įvairiuose kontekstuose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167B1542"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Reflektuoja atliekamo lokomocinio ar nelokomocinio judesio  efektyvumą; reflektuoja manipuliacinių ir kitų judesių derinio efektyvumą; geba savarankiškai siekti optimalaus judesių atlikimo (A1.4).</w:t>
            </w:r>
          </w:p>
        </w:tc>
      </w:tr>
    </w:tbl>
    <w:p w14:paraId="7EAA973F" w14:textId="77777777" w:rsidR="00764FDE" w:rsidRDefault="00764FDE" w:rsidP="00764FDE">
      <w:pPr>
        <w:rPr>
          <w:lang w:val="lt-LT"/>
        </w:rPr>
      </w:pPr>
    </w:p>
    <w:p w14:paraId="71794891" w14:textId="77777777" w:rsidR="00764FDE" w:rsidRPr="007D47A1" w:rsidRDefault="00764FDE" w:rsidP="00764FDE">
      <w:pPr>
        <w:rPr>
          <w:b/>
          <w:bCs/>
          <w:lang w:val="lt-LT"/>
        </w:rPr>
      </w:pPr>
      <w:r w:rsidRPr="007D47A1">
        <w:rPr>
          <w:b/>
          <w:bCs/>
          <w:lang w:val="lt-LT"/>
        </w:rPr>
        <w:t>11-12kl.</w:t>
      </w:r>
    </w:p>
    <w:p w14:paraId="54E1C61B"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934"/>
        <w:gridCol w:w="3061"/>
        <w:gridCol w:w="3283"/>
        <w:gridCol w:w="4191"/>
      </w:tblGrid>
      <w:tr w:rsidR="00764FDE" w:rsidRPr="00E41A13" w14:paraId="74CF95EB"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479D52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Atpažįsta atliekamo lokomocinio, nelokomocinio ar manipuliacinio judesio metu veikiančias sistemas: širdies-kraujagyslių sistemą, griaučių raumenų sistemą, centrinę nervų sistemą ir kitas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0F2D66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Atpažįsta ir reflektuoja atliekamo lokomocinio, nelokomocinio ar manipuliacinio judesio metu veikiančias sistemas: širdies-kraujagyslių sistemą, griaučių raumenų sistemą, centrinę nervų sistemą ir kitas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F178E2B"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Tyrinėja ir reflektuoja įvairiuose kontekstuose atliekamo lokomocinio, nelokomocinio ar manipuliacinio judesio metu veikiančias sistemas: širdies-kraujagyslių sistemą, griaučių raumenų sistemą, centrinę nervų sistemą ir kitas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45B611A4"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Optimaliai pagal individualų fizinį aktyvumą ir pajėgumą atlieka lokomocinius, nelokomocinius ir manipuliacinius judesius įvairiuose kontekstuose; reflektuoja širdies-kraujagyslių, griaučių raumenų, centrinės nervų ir kitų sistemų stiprinimo potencialą lokomocinių, nelokomocinių ir manipuliacinių judesių pagalba (A1.4).</w:t>
            </w:r>
          </w:p>
        </w:tc>
      </w:tr>
    </w:tbl>
    <w:p w14:paraId="5AB7544D" w14:textId="77777777" w:rsidR="00764FDE" w:rsidRDefault="00764FDE" w:rsidP="00764FDE">
      <w:pPr>
        <w:rPr>
          <w:lang w:val="lt-LT"/>
        </w:rPr>
      </w:pPr>
    </w:p>
    <w:p w14:paraId="4629F898" w14:textId="77777777" w:rsidR="00764FDE" w:rsidRDefault="00764FDE" w:rsidP="00764FDE">
      <w:pPr>
        <w:rPr>
          <w:lang w:val="lt-LT"/>
        </w:rPr>
      </w:pPr>
      <w:r w:rsidRPr="007D47A1">
        <w:rPr>
          <w:b/>
          <w:bCs/>
          <w:lang w:val="lt-LT"/>
        </w:rPr>
        <w:t>Metodai:</w:t>
      </w:r>
      <w:r>
        <w:rPr>
          <w:lang w:val="lt-LT"/>
        </w:rPr>
        <w:t xml:space="preserve"> apšilimo pratimai (dinaminiai, statiniai), rato treniruotės partimai, refleksija, atsipalaidavimo pratimai.</w:t>
      </w:r>
    </w:p>
    <w:p w14:paraId="5332CB44" w14:textId="31228AC9" w:rsidR="00764FDE" w:rsidRDefault="00764FDE" w:rsidP="00764FDE">
      <w:pPr>
        <w:rPr>
          <w:lang w:val="lt-LT"/>
        </w:rPr>
      </w:pPr>
      <w:r w:rsidRPr="007D47A1">
        <w:rPr>
          <w:b/>
          <w:bCs/>
          <w:lang w:val="lt-LT"/>
        </w:rPr>
        <w:t>Vieta:</w:t>
      </w:r>
      <w:r>
        <w:rPr>
          <w:lang w:val="lt-LT"/>
        </w:rPr>
        <w:t xml:space="preserve"> </w:t>
      </w:r>
      <w:r w:rsidR="00A4403E">
        <w:rPr>
          <w:lang w:val="lt-LT"/>
        </w:rPr>
        <w:t>Vingio parko estrada</w:t>
      </w:r>
    </w:p>
    <w:p w14:paraId="5EACC6B1" w14:textId="77777777" w:rsidR="00764FDE" w:rsidRDefault="00764FDE" w:rsidP="00764FDE">
      <w:pPr>
        <w:rPr>
          <w:lang w:val="lt-LT"/>
        </w:rPr>
      </w:pPr>
      <w:r w:rsidRPr="007D47A1">
        <w:rPr>
          <w:b/>
          <w:bCs/>
          <w:lang w:val="lt-LT"/>
        </w:rPr>
        <w:t>Klasė</w:t>
      </w:r>
      <w:r>
        <w:rPr>
          <w:lang w:val="lt-LT"/>
        </w:rPr>
        <w:t>: 9-12kl.</w:t>
      </w:r>
    </w:p>
    <w:p w14:paraId="254F7016" w14:textId="77777777" w:rsidR="00764FDE" w:rsidRDefault="00764FDE" w:rsidP="00764FDE">
      <w:pPr>
        <w:rPr>
          <w:lang w:val="lt-LT"/>
        </w:rPr>
      </w:pPr>
      <w:r w:rsidRPr="007D47A1">
        <w:rPr>
          <w:b/>
          <w:bCs/>
          <w:lang w:val="lt-LT"/>
        </w:rPr>
        <w:t>Priemonės:</w:t>
      </w:r>
      <w:r>
        <w:rPr>
          <w:lang w:val="lt-LT"/>
        </w:rPr>
        <w:t xml:space="preserve"> visą reikalingą inventorių rasite vietoje.</w:t>
      </w:r>
    </w:p>
    <w:p w14:paraId="738BB22A" w14:textId="77777777" w:rsidR="00764FDE" w:rsidRDefault="00764FDE" w:rsidP="00764FDE">
      <w:pPr>
        <w:rPr>
          <w:b/>
          <w:bCs/>
          <w:lang w:val="lt-LT"/>
        </w:rPr>
      </w:pPr>
    </w:p>
    <w:p w14:paraId="086FDA80" w14:textId="77777777" w:rsidR="00987016" w:rsidRDefault="00987016" w:rsidP="00764FDE">
      <w:pPr>
        <w:rPr>
          <w:b/>
          <w:bCs/>
          <w:lang w:val="lt-LT"/>
        </w:rPr>
      </w:pPr>
    </w:p>
    <w:p w14:paraId="5E5F8555" w14:textId="77777777" w:rsidR="00A4403E" w:rsidRDefault="00A4403E" w:rsidP="00764FDE">
      <w:pPr>
        <w:rPr>
          <w:b/>
          <w:bCs/>
          <w:lang w:val="lt-LT"/>
        </w:rPr>
      </w:pPr>
    </w:p>
    <w:p w14:paraId="1B5AF353" w14:textId="77777777" w:rsidR="00A4403E" w:rsidRDefault="00A4403E" w:rsidP="00764FDE">
      <w:pPr>
        <w:rPr>
          <w:b/>
          <w:bCs/>
          <w:lang w:val="lt-LT"/>
        </w:rPr>
      </w:pPr>
    </w:p>
    <w:p w14:paraId="086A6C98" w14:textId="77777777" w:rsidR="00987016" w:rsidRPr="007D47A1" w:rsidRDefault="00987016" w:rsidP="00764FDE">
      <w:pPr>
        <w:rPr>
          <w:b/>
          <w:bCs/>
          <w:lang w:val="lt-LT"/>
        </w:rPr>
      </w:pPr>
    </w:p>
    <w:p w14:paraId="513EDB9C" w14:textId="77777777" w:rsidR="00764FDE" w:rsidRPr="007D47A1" w:rsidRDefault="00764FDE" w:rsidP="00764FDE">
      <w:pPr>
        <w:rPr>
          <w:b/>
          <w:bCs/>
          <w:lang w:val="lt-LT"/>
        </w:rPr>
      </w:pPr>
      <w:r w:rsidRPr="007D47A1">
        <w:rPr>
          <w:b/>
          <w:bCs/>
          <w:lang w:val="lt-LT"/>
        </w:rPr>
        <w:t>Veiklos:</w:t>
      </w:r>
    </w:p>
    <w:tbl>
      <w:tblPr>
        <w:tblStyle w:val="TableGrid"/>
        <w:tblW w:w="0" w:type="auto"/>
        <w:tblLook w:val="04A0" w:firstRow="1" w:lastRow="0" w:firstColumn="1" w:lastColumn="0" w:noHBand="0" w:noVBand="1"/>
      </w:tblPr>
      <w:tblGrid>
        <w:gridCol w:w="4331"/>
        <w:gridCol w:w="4332"/>
        <w:gridCol w:w="4332"/>
      </w:tblGrid>
      <w:tr w:rsidR="00764FDE" w14:paraId="5B194FF3" w14:textId="77777777" w:rsidTr="00FF0BB0">
        <w:tc>
          <w:tcPr>
            <w:tcW w:w="4331" w:type="dxa"/>
          </w:tcPr>
          <w:p w14:paraId="737BCE4E" w14:textId="77777777" w:rsidR="00764FDE" w:rsidRDefault="00764FDE" w:rsidP="00FF0BB0">
            <w:pPr>
              <w:rPr>
                <w:lang w:val="lt-LT"/>
              </w:rPr>
            </w:pPr>
            <w:r>
              <w:rPr>
                <w:lang w:val="lt-LT"/>
              </w:rPr>
              <w:t>Pramankšta</w:t>
            </w:r>
          </w:p>
        </w:tc>
        <w:tc>
          <w:tcPr>
            <w:tcW w:w="4332" w:type="dxa"/>
          </w:tcPr>
          <w:p w14:paraId="6FA66FFB" w14:textId="77777777" w:rsidR="00764FDE" w:rsidRDefault="00764FDE" w:rsidP="00FF0BB0">
            <w:pPr>
              <w:rPr>
                <w:lang w:val="lt-LT"/>
              </w:rPr>
            </w:pPr>
            <w:r>
              <w:rPr>
                <w:lang w:val="lt-LT"/>
              </w:rPr>
              <w:t>Rato treniruotė</w:t>
            </w:r>
          </w:p>
        </w:tc>
        <w:tc>
          <w:tcPr>
            <w:tcW w:w="4332" w:type="dxa"/>
          </w:tcPr>
          <w:p w14:paraId="5F22F4E1" w14:textId="77777777" w:rsidR="00764FDE" w:rsidRDefault="00764FDE" w:rsidP="00FF0BB0">
            <w:pPr>
              <w:rPr>
                <w:lang w:val="lt-LT"/>
              </w:rPr>
            </w:pPr>
            <w:r>
              <w:rPr>
                <w:lang w:val="lt-LT"/>
              </w:rPr>
              <w:t>Refleksija</w:t>
            </w:r>
          </w:p>
        </w:tc>
      </w:tr>
      <w:tr w:rsidR="00764FDE" w14:paraId="26A702C8" w14:textId="77777777" w:rsidTr="00FF0BB0">
        <w:tc>
          <w:tcPr>
            <w:tcW w:w="4331" w:type="dxa"/>
          </w:tcPr>
          <w:p w14:paraId="751D12E9" w14:textId="63EF1170" w:rsidR="00764FDE" w:rsidRDefault="00764FDE" w:rsidP="00FF0BB0">
            <w:pPr>
              <w:rPr>
                <w:lang w:val="lt-LT"/>
              </w:rPr>
            </w:pPr>
            <w:r>
              <w:rPr>
                <w:lang w:val="lt-LT"/>
              </w:rPr>
              <w:t>Pratimai</w:t>
            </w:r>
            <w:r w:rsidR="000F000B">
              <w:rPr>
                <w:lang w:val="lt-LT"/>
              </w:rPr>
              <w:t xml:space="preserve"> ant pievos.</w:t>
            </w:r>
            <w:r>
              <w:rPr>
                <w:lang w:val="lt-LT"/>
              </w:rPr>
              <w:t>:</w:t>
            </w:r>
          </w:p>
          <w:p w14:paraId="3E19ED17" w14:textId="7A3F6D20" w:rsidR="00E01D96" w:rsidRDefault="00E01D96" w:rsidP="00E01D96">
            <w:pPr>
              <w:pStyle w:val="ListParagraph"/>
              <w:numPr>
                <w:ilvl w:val="0"/>
                <w:numId w:val="2"/>
              </w:numPr>
              <w:rPr>
                <w:lang w:val="lt-LT"/>
              </w:rPr>
            </w:pPr>
            <w:r>
              <w:rPr>
                <w:lang w:val="lt-LT"/>
              </w:rPr>
              <w:t>1 Variantas: Gaudynės „Medžiotojas“ – 3-4 gaudytojai, jie turi paliesti kitus. Jei paliečia – tas žmogus stoja į lentutę/šoninę lentutę, atvirkštinę lentutę/sėda į pritūpimą. Gaudytojų tikslas – sugauti visus kitus. Jeižmogus pagautas – kiti gali jį atliesti – suploti su juo rankomis du kartus.Žaidžaiame apie 6 min.</w:t>
            </w:r>
          </w:p>
          <w:p w14:paraId="776B7B96" w14:textId="73308BA8" w:rsidR="00764FDE" w:rsidRPr="00E01D96" w:rsidRDefault="00E01D96" w:rsidP="00E01D96">
            <w:pPr>
              <w:pStyle w:val="ListParagraph"/>
              <w:numPr>
                <w:ilvl w:val="0"/>
                <w:numId w:val="2"/>
              </w:numPr>
              <w:rPr>
                <w:lang w:val="lt-LT"/>
              </w:rPr>
            </w:pPr>
            <w:r>
              <w:rPr>
                <w:lang w:val="lt-LT"/>
              </w:rPr>
              <w:t xml:space="preserve">2 Variantas: </w:t>
            </w:r>
            <w:r w:rsidR="00764FDE" w:rsidRPr="00E01D96">
              <w:rPr>
                <w:lang w:val="lt-LT"/>
              </w:rPr>
              <w:t>3</w:t>
            </w:r>
            <w:r>
              <w:rPr>
                <w:lang w:val="lt-LT"/>
              </w:rPr>
              <w:t xml:space="preserve"> </w:t>
            </w:r>
            <w:r w:rsidR="00764FDE" w:rsidRPr="00E01D96">
              <w:rPr>
                <w:lang w:val="lt-LT"/>
              </w:rPr>
              <w:t>min</w:t>
            </w:r>
            <w:r>
              <w:rPr>
                <w:lang w:val="lt-LT"/>
              </w:rPr>
              <w:t>.</w:t>
            </w:r>
            <w:r w:rsidR="00764FDE" w:rsidRPr="00E01D96">
              <w:rPr>
                <w:lang w:val="lt-LT"/>
              </w:rPr>
              <w:t xml:space="preserve"> bėgimas</w:t>
            </w:r>
            <w:r w:rsidR="009B3024" w:rsidRPr="00E01D96">
              <w:rPr>
                <w:lang w:val="lt-LT"/>
              </w:rPr>
              <w:t xml:space="preserve"> ratu</w:t>
            </w:r>
            <w:r w:rsidR="00764FDE" w:rsidRPr="00E01D96">
              <w:rPr>
                <w:lang w:val="lt-LT"/>
              </w:rPr>
              <w:t>, ropojimas keturiomis(meškutė), (krabas), įtupstai, pagreitėjimai, burpiai, pritūpimai su šuoliuku, „lentutė“, „jumping jacks“.(Pramankkšta apie 6</w:t>
            </w:r>
            <w:r>
              <w:rPr>
                <w:lang w:val="lt-LT"/>
              </w:rPr>
              <w:t xml:space="preserve"> </w:t>
            </w:r>
            <w:r w:rsidR="00764FDE" w:rsidRPr="00E01D96">
              <w:rPr>
                <w:lang w:val="lt-LT"/>
              </w:rPr>
              <w:t>min</w:t>
            </w:r>
            <w:r>
              <w:rPr>
                <w:lang w:val="lt-LT"/>
              </w:rPr>
              <w:t>.</w:t>
            </w:r>
            <w:r w:rsidR="00764FDE" w:rsidRPr="00E01D96">
              <w:rPr>
                <w:lang w:val="lt-LT"/>
              </w:rPr>
              <w:t>). (mokytojas gali koreguoti pramankštą savo nuožiūra).</w:t>
            </w:r>
          </w:p>
        </w:tc>
        <w:tc>
          <w:tcPr>
            <w:tcW w:w="4332" w:type="dxa"/>
          </w:tcPr>
          <w:p w14:paraId="71712EF0" w14:textId="15C58579" w:rsidR="00764FDE" w:rsidRDefault="00764FDE" w:rsidP="00FF0BB0">
            <w:pPr>
              <w:rPr>
                <w:b/>
                <w:bCs/>
                <w:lang w:val="lt-LT"/>
              </w:rPr>
            </w:pPr>
            <w:r w:rsidRPr="00173630">
              <w:rPr>
                <w:b/>
                <w:bCs/>
                <w:lang w:val="lt-LT"/>
              </w:rPr>
              <w:t>Mokytojas paruošia  6 sporto stoteles. Kiekvienoje stotelėje dirbama 50</w:t>
            </w:r>
            <w:r w:rsidR="00BA269A">
              <w:rPr>
                <w:b/>
                <w:bCs/>
                <w:lang w:val="lt-LT"/>
              </w:rPr>
              <w:t xml:space="preserve"> </w:t>
            </w:r>
            <w:r w:rsidRPr="00173630">
              <w:rPr>
                <w:b/>
                <w:bCs/>
                <w:lang w:val="lt-LT"/>
              </w:rPr>
              <w:t>s. Poilsis tarp stotelių 20</w:t>
            </w:r>
            <w:r w:rsidR="00BA269A">
              <w:rPr>
                <w:b/>
                <w:bCs/>
                <w:lang w:val="lt-LT"/>
              </w:rPr>
              <w:t xml:space="preserve"> </w:t>
            </w:r>
            <w:r w:rsidRPr="00173630">
              <w:rPr>
                <w:b/>
                <w:bCs/>
                <w:lang w:val="lt-LT"/>
              </w:rPr>
              <w:t>s. Atlikus 6 stoteles ilsimės 1.30</w:t>
            </w:r>
            <w:r w:rsidR="00BA269A">
              <w:rPr>
                <w:b/>
                <w:bCs/>
                <w:lang w:val="lt-LT"/>
              </w:rPr>
              <w:t xml:space="preserve"> </w:t>
            </w:r>
            <w:r w:rsidRPr="00173630">
              <w:rPr>
                <w:b/>
                <w:bCs/>
                <w:lang w:val="lt-LT"/>
              </w:rPr>
              <w:t>min. Ir taip užduotis atliekame 3 ratus.</w:t>
            </w:r>
          </w:p>
          <w:p w14:paraId="1E229A5C" w14:textId="77777777" w:rsidR="00764FDE" w:rsidRDefault="00764FDE" w:rsidP="00FF0BB0">
            <w:pPr>
              <w:rPr>
                <w:b/>
                <w:bCs/>
                <w:lang w:val="lt-LT"/>
              </w:rPr>
            </w:pPr>
          </w:p>
          <w:p w14:paraId="308887ED" w14:textId="2E6EEAEC" w:rsidR="00764FDE" w:rsidRPr="00E41A13" w:rsidRDefault="00764FDE" w:rsidP="00FF0BB0">
            <w:pPr>
              <w:rPr>
                <w:lang w:val="lt-LT"/>
              </w:rPr>
            </w:pPr>
            <w:bookmarkStart w:id="0" w:name="_Hlk200972689"/>
            <w:r w:rsidRPr="00E41A13">
              <w:rPr>
                <w:b/>
                <w:bCs/>
                <w:lang w:val="lt-LT"/>
              </w:rPr>
              <w:t>1 stotelė</w:t>
            </w:r>
            <w:r w:rsidR="00BA269A">
              <w:rPr>
                <w:b/>
                <w:bCs/>
                <w:lang w:val="lt-LT"/>
              </w:rPr>
              <w:t>.</w:t>
            </w:r>
            <w:r w:rsidRPr="00E41A13">
              <w:rPr>
                <w:lang w:val="lt-LT"/>
              </w:rPr>
              <w:t xml:space="preserve"> </w:t>
            </w:r>
            <w:r w:rsidR="00592C74">
              <w:rPr>
                <w:lang w:val="lt-LT"/>
              </w:rPr>
              <w:t>Bėgimas</w:t>
            </w:r>
            <w:r w:rsidR="00A4403E">
              <w:rPr>
                <w:lang w:val="lt-LT"/>
              </w:rPr>
              <w:t xml:space="preserve"> visu greičiu į viršų į vingio parko estradą , nusileidimas žemyn ristele.</w:t>
            </w:r>
          </w:p>
          <w:p w14:paraId="00D35409" w14:textId="0E3615C8" w:rsidR="00764FDE" w:rsidRPr="00E41A13" w:rsidRDefault="00764FDE" w:rsidP="00FF0BB0">
            <w:pPr>
              <w:rPr>
                <w:lang w:val="lt-LT"/>
              </w:rPr>
            </w:pPr>
            <w:r w:rsidRPr="00E41A13">
              <w:rPr>
                <w:lang w:val="lt-LT"/>
              </w:rPr>
              <w:t xml:space="preserve"> </w:t>
            </w:r>
            <w:r w:rsidRPr="00E41A13">
              <w:rPr>
                <w:b/>
                <w:bCs/>
                <w:lang w:val="lt-LT"/>
              </w:rPr>
              <w:t>2 stotelė</w:t>
            </w:r>
            <w:r w:rsidR="00BA269A">
              <w:rPr>
                <w:b/>
                <w:bCs/>
                <w:lang w:val="lt-LT"/>
              </w:rPr>
              <w:t>.</w:t>
            </w:r>
            <w:r w:rsidRPr="00E41A13">
              <w:rPr>
                <w:lang w:val="lt-LT"/>
              </w:rPr>
              <w:t xml:space="preserve"> </w:t>
            </w:r>
            <w:r w:rsidR="000F000B">
              <w:rPr>
                <w:lang w:val="lt-LT"/>
              </w:rPr>
              <w:t xml:space="preserve">Įtupstai </w:t>
            </w:r>
            <w:r w:rsidR="00A4403E">
              <w:rPr>
                <w:lang w:val="lt-LT"/>
              </w:rPr>
              <w:t>į viršų estrados laiptukais kol pasibaigs laikas.</w:t>
            </w:r>
          </w:p>
          <w:p w14:paraId="464B94F1" w14:textId="4BEE4BEF" w:rsidR="00764FDE" w:rsidRPr="00E41A13" w:rsidRDefault="00764FDE" w:rsidP="00FF0BB0">
            <w:pPr>
              <w:rPr>
                <w:lang w:val="lt-LT"/>
              </w:rPr>
            </w:pPr>
            <w:r w:rsidRPr="00E41A13">
              <w:rPr>
                <w:lang w:val="lt-LT"/>
              </w:rPr>
              <w:t xml:space="preserve"> </w:t>
            </w:r>
            <w:r w:rsidRPr="00E41A13">
              <w:rPr>
                <w:b/>
                <w:bCs/>
                <w:lang w:val="lt-LT"/>
              </w:rPr>
              <w:t>3  stotelė</w:t>
            </w:r>
            <w:r w:rsidR="00BA269A">
              <w:rPr>
                <w:b/>
                <w:bCs/>
                <w:lang w:val="lt-LT"/>
              </w:rPr>
              <w:t>.</w:t>
            </w:r>
            <w:r w:rsidR="00A4403E">
              <w:rPr>
                <w:lang w:val="lt-LT"/>
              </w:rPr>
              <w:t xml:space="preserve"> 5 šuoliukai dviem kojom į viršų estrados laipteliais, žemyn nusileidimas ristele.</w:t>
            </w:r>
          </w:p>
          <w:p w14:paraId="5C9DB9D1" w14:textId="1D252527" w:rsidR="00764FDE" w:rsidRPr="00E41A13" w:rsidRDefault="00764FDE" w:rsidP="00FF0BB0">
            <w:pPr>
              <w:rPr>
                <w:lang w:val="lt-LT"/>
              </w:rPr>
            </w:pPr>
            <w:r w:rsidRPr="00E41A13">
              <w:rPr>
                <w:lang w:val="lt-LT"/>
              </w:rPr>
              <w:t xml:space="preserve"> </w:t>
            </w:r>
            <w:r w:rsidRPr="00E41A13">
              <w:rPr>
                <w:b/>
                <w:bCs/>
                <w:lang w:val="lt-LT"/>
              </w:rPr>
              <w:t>4 stotelė</w:t>
            </w:r>
            <w:r w:rsidRPr="00E41A13">
              <w:rPr>
                <w:lang w:val="lt-LT"/>
              </w:rPr>
              <w:t>.</w:t>
            </w:r>
            <w:r w:rsidR="00A4403E">
              <w:rPr>
                <w:lang w:val="lt-LT"/>
              </w:rPr>
              <w:t>Atsispaudimai</w:t>
            </w:r>
            <w:r w:rsidR="00E01D96">
              <w:rPr>
                <w:lang w:val="lt-LT"/>
              </w:rPr>
              <w:t xml:space="preserve"> </w:t>
            </w:r>
            <w:r w:rsidR="00A4403E">
              <w:rPr>
                <w:lang w:val="lt-LT"/>
              </w:rPr>
              <w:t>nuo estrados laiptelio</w:t>
            </w:r>
            <w:r w:rsidR="000F000B">
              <w:rPr>
                <w:lang w:val="lt-LT"/>
              </w:rPr>
              <w:t xml:space="preserve"> </w:t>
            </w:r>
            <w:r w:rsidR="00E01D96">
              <w:rPr>
                <w:lang w:val="lt-LT"/>
              </w:rPr>
              <w:t>.</w:t>
            </w:r>
          </w:p>
          <w:p w14:paraId="29EE6B2E" w14:textId="350F0D81" w:rsidR="00764FDE" w:rsidRPr="00E41A13" w:rsidRDefault="00764FDE" w:rsidP="00FF0BB0">
            <w:pPr>
              <w:rPr>
                <w:lang w:val="lt-LT"/>
              </w:rPr>
            </w:pPr>
            <w:r w:rsidRPr="00E41A13">
              <w:rPr>
                <w:lang w:val="lt-LT"/>
              </w:rPr>
              <w:t xml:space="preserve"> </w:t>
            </w:r>
            <w:r w:rsidRPr="00E41A13">
              <w:rPr>
                <w:b/>
                <w:bCs/>
                <w:lang w:val="lt-LT"/>
              </w:rPr>
              <w:t>5 stotelė</w:t>
            </w:r>
            <w:r w:rsidRPr="00E41A13">
              <w:rPr>
                <w:lang w:val="lt-LT"/>
              </w:rPr>
              <w:t xml:space="preserve">. </w:t>
            </w:r>
            <w:r w:rsidR="000F000B">
              <w:rPr>
                <w:lang w:val="lt-LT"/>
              </w:rPr>
              <w:t xml:space="preserve">Atsispaudimai </w:t>
            </w:r>
            <w:r w:rsidR="00A4403E">
              <w:rPr>
                <w:lang w:val="lt-LT"/>
              </w:rPr>
              <w:t>tricepsui nuo estrados laiptelio</w:t>
            </w:r>
            <w:r w:rsidR="00E01D96">
              <w:rPr>
                <w:lang w:val="lt-LT"/>
              </w:rPr>
              <w:t>.</w:t>
            </w:r>
          </w:p>
          <w:p w14:paraId="3A929EE6" w14:textId="72EA9071" w:rsidR="00764FDE" w:rsidRPr="00E41A13" w:rsidRDefault="00764FDE" w:rsidP="00FF0BB0">
            <w:pPr>
              <w:rPr>
                <w:lang w:val="lt-LT"/>
              </w:rPr>
            </w:pPr>
            <w:r w:rsidRPr="00E41A13">
              <w:rPr>
                <w:lang w:val="lt-LT"/>
              </w:rPr>
              <w:t xml:space="preserve"> </w:t>
            </w:r>
            <w:r w:rsidRPr="00E41A13">
              <w:rPr>
                <w:b/>
                <w:bCs/>
                <w:lang w:val="lt-LT"/>
              </w:rPr>
              <w:t>6 stotelė</w:t>
            </w:r>
            <w:r w:rsidRPr="00E41A13">
              <w:rPr>
                <w:lang w:val="lt-LT"/>
              </w:rPr>
              <w:t>.</w:t>
            </w:r>
            <w:r w:rsidR="00E01D96">
              <w:rPr>
                <w:lang w:val="lt-LT"/>
              </w:rPr>
              <w:t xml:space="preserve"> V</w:t>
            </w:r>
            <w:r w:rsidR="00A4403E">
              <w:rPr>
                <w:lang w:val="lt-LT"/>
              </w:rPr>
              <w:t>ienas bėgimo ratas taku vidutiniu greičiu.</w:t>
            </w:r>
          </w:p>
          <w:p w14:paraId="25E6B992" w14:textId="74584A04" w:rsidR="00764FDE" w:rsidRPr="00E41A13" w:rsidRDefault="00764FDE" w:rsidP="00FF0BB0">
            <w:pPr>
              <w:rPr>
                <w:lang w:val="lt-LT"/>
              </w:rPr>
            </w:pPr>
            <w:r w:rsidRPr="00E41A13">
              <w:rPr>
                <w:lang w:val="lt-LT"/>
              </w:rPr>
              <w:lastRenderedPageBreak/>
              <w:t xml:space="preserve">     </w:t>
            </w:r>
            <w:r w:rsidRPr="00E41A13">
              <w:rPr>
                <w:b/>
                <w:bCs/>
                <w:lang w:val="lt-LT"/>
              </w:rPr>
              <w:t>Presas/ nugara</w:t>
            </w:r>
            <w:r w:rsidRPr="00E41A13">
              <w:rPr>
                <w:lang w:val="lt-LT"/>
              </w:rPr>
              <w:t>: Dirbame 25</w:t>
            </w:r>
            <w:r w:rsidR="00BA269A">
              <w:rPr>
                <w:lang w:val="lt-LT"/>
              </w:rPr>
              <w:t xml:space="preserve"> </w:t>
            </w:r>
            <w:r w:rsidRPr="00E41A13">
              <w:rPr>
                <w:lang w:val="lt-LT"/>
              </w:rPr>
              <w:t>s, poilsis tarp pratimų 10</w:t>
            </w:r>
            <w:r w:rsidR="00BA269A">
              <w:rPr>
                <w:lang w:val="lt-LT"/>
              </w:rPr>
              <w:t xml:space="preserve"> </w:t>
            </w:r>
            <w:r w:rsidRPr="00E41A13">
              <w:rPr>
                <w:lang w:val="lt-LT"/>
              </w:rPr>
              <w:t>s. Poilsis pasibaigus ratui 40</w:t>
            </w:r>
            <w:r w:rsidR="00BA269A">
              <w:rPr>
                <w:lang w:val="lt-LT"/>
              </w:rPr>
              <w:t xml:space="preserve"> </w:t>
            </w:r>
            <w:r w:rsidRPr="00E41A13">
              <w:rPr>
                <w:lang w:val="lt-LT"/>
              </w:rPr>
              <w:t>s. Darome tris ratus.</w:t>
            </w:r>
          </w:p>
          <w:p w14:paraId="1F69CB9D" w14:textId="56E4129C" w:rsidR="00764FDE" w:rsidRPr="00E41A13" w:rsidRDefault="00764FDE" w:rsidP="00FF0BB0">
            <w:pPr>
              <w:rPr>
                <w:lang w:val="lt-LT"/>
              </w:rPr>
            </w:pPr>
            <w:r w:rsidRPr="00E41A13">
              <w:rPr>
                <w:lang w:val="lt-LT"/>
              </w:rPr>
              <w:t>1.</w:t>
            </w:r>
            <w:r w:rsidRPr="00E41A13">
              <w:rPr>
                <w:lang w:val="lt-LT"/>
              </w:rPr>
              <w:tab/>
            </w:r>
            <w:r w:rsidR="00A4403E">
              <w:rPr>
                <w:lang w:val="lt-LT"/>
              </w:rPr>
              <w:t>Aukšta lentutė</w:t>
            </w:r>
          </w:p>
          <w:p w14:paraId="38B51B01" w14:textId="45C6253E" w:rsidR="00764FDE" w:rsidRPr="00E41A13" w:rsidRDefault="00764FDE" w:rsidP="00FF0BB0">
            <w:pPr>
              <w:rPr>
                <w:lang w:val="lt-LT"/>
              </w:rPr>
            </w:pPr>
            <w:r w:rsidRPr="00E41A13">
              <w:rPr>
                <w:lang w:val="lt-LT"/>
              </w:rPr>
              <w:t>2.</w:t>
            </w:r>
            <w:r w:rsidRPr="00E41A13">
              <w:rPr>
                <w:lang w:val="lt-LT"/>
              </w:rPr>
              <w:tab/>
            </w:r>
            <w:r w:rsidR="00A4403E">
              <w:rPr>
                <w:lang w:val="lt-LT"/>
              </w:rPr>
              <w:t>Šoninė lentutė, žvilgsnis į iškeltą ranką.</w:t>
            </w:r>
          </w:p>
          <w:p w14:paraId="6E877BEF" w14:textId="77777777" w:rsidR="00A4403E" w:rsidRDefault="00764FDE" w:rsidP="00FF0BB0">
            <w:pPr>
              <w:rPr>
                <w:lang w:val="lt-LT"/>
              </w:rPr>
            </w:pPr>
            <w:r w:rsidRPr="00E41A13">
              <w:rPr>
                <w:lang w:val="lt-LT"/>
              </w:rPr>
              <w:t>3.</w:t>
            </w:r>
            <w:r w:rsidRPr="00E41A13">
              <w:rPr>
                <w:lang w:val="lt-LT"/>
              </w:rPr>
              <w:tab/>
            </w:r>
            <w:r w:rsidR="00A4403E">
              <w:rPr>
                <w:lang w:val="lt-LT"/>
              </w:rPr>
              <w:t>Šoninė lentutė kita puse.</w:t>
            </w:r>
          </w:p>
          <w:p w14:paraId="53BC2871" w14:textId="77777777" w:rsidR="00987016" w:rsidRDefault="00987016" w:rsidP="00FF0BB0">
            <w:pPr>
              <w:rPr>
                <w:lang w:val="lt-LT"/>
              </w:rPr>
            </w:pPr>
          </w:p>
          <w:p w14:paraId="16D9CE75" w14:textId="5EAA6893" w:rsidR="00987016" w:rsidRDefault="00987016" w:rsidP="00FF0BB0">
            <w:pPr>
              <w:rPr>
                <w:lang w:val="lt-LT"/>
              </w:rPr>
            </w:pPr>
            <w:r>
              <w:rPr>
                <w:lang w:val="lt-LT"/>
              </w:rPr>
              <w:t>Stoteles nebūtina daryti iš eilės. Leidžiame mokiniams pasirinkti nuo kurios pradeda ir kokį eiliškumą pasirenka. Pagal situaciją pareguliuojame , kad nebūtų grūsties prie stotelių. Idealu , jei prie stotelės dirba 3-4 mokiniai.</w:t>
            </w:r>
            <w:bookmarkEnd w:id="0"/>
          </w:p>
        </w:tc>
        <w:tc>
          <w:tcPr>
            <w:tcW w:w="4332" w:type="dxa"/>
          </w:tcPr>
          <w:p w14:paraId="3CD210DB" w14:textId="77777777" w:rsidR="00764FDE" w:rsidRDefault="00764FDE" w:rsidP="00FF0BB0">
            <w:pPr>
              <w:rPr>
                <w:lang w:val="lt-LT"/>
              </w:rPr>
            </w:pPr>
            <w:r>
              <w:rPr>
                <w:lang w:val="lt-LT"/>
              </w:rPr>
              <w:lastRenderedPageBreak/>
              <w:t>1.  Ar pasiekti asmeniai tiklai?</w:t>
            </w:r>
          </w:p>
          <w:p w14:paraId="61DD7DCB" w14:textId="77777777" w:rsidR="00764FDE" w:rsidRDefault="00764FDE" w:rsidP="00FF0BB0">
            <w:pPr>
              <w:rPr>
                <w:lang w:val="lt-LT"/>
              </w:rPr>
            </w:pPr>
            <w:r>
              <w:rPr>
                <w:lang w:val="lt-LT"/>
              </w:rPr>
              <w:t>2. Kokia savijauta po treniruotės?</w:t>
            </w:r>
          </w:p>
          <w:p w14:paraId="092FC597" w14:textId="77777777" w:rsidR="00764FDE" w:rsidRDefault="00764FDE" w:rsidP="00FF0BB0">
            <w:pPr>
              <w:rPr>
                <w:lang w:val="lt-LT"/>
              </w:rPr>
            </w:pPr>
            <w:r>
              <w:rPr>
                <w:lang w:val="lt-LT"/>
              </w:rPr>
              <w:t>3. Ar buvo suderintas kvėpavimas?</w:t>
            </w:r>
          </w:p>
          <w:p w14:paraId="08BBFA77" w14:textId="0C68CDA5" w:rsidR="00764FDE" w:rsidRDefault="00764FDE" w:rsidP="00FF0BB0">
            <w:pPr>
              <w:rPr>
                <w:lang w:val="lt-LT"/>
              </w:rPr>
            </w:pPr>
            <w:r>
              <w:rPr>
                <w:lang w:val="lt-LT"/>
              </w:rPr>
              <w:t>4.Kokios klaidos buvo esminės?</w:t>
            </w:r>
            <w:r w:rsidR="00E01D96">
              <w:rPr>
                <w:lang w:val="lt-LT"/>
              </w:rPr>
              <w:t xml:space="preserve"> </w:t>
            </w:r>
            <w:r>
              <w:rPr>
                <w:lang w:val="lt-LT"/>
              </w:rPr>
              <w:t>galbūt per didelis pasirinktas pratimų atlikimo greitis?</w:t>
            </w:r>
            <w:r w:rsidR="00E01D96">
              <w:rPr>
                <w:lang w:val="lt-LT"/>
              </w:rPr>
              <w:t xml:space="preserve"> </w:t>
            </w:r>
            <w:r>
              <w:rPr>
                <w:lang w:val="lt-LT"/>
              </w:rPr>
              <w:t>Ar individuliai pajėgesni lokomocianiai ar nelokomociniai gebėjimai</w:t>
            </w:r>
            <w:r w:rsidR="00E01D96">
              <w:rPr>
                <w:lang w:val="lt-LT"/>
              </w:rPr>
              <w:t>?</w:t>
            </w:r>
          </w:p>
          <w:p w14:paraId="2E845B15" w14:textId="77777777" w:rsidR="00764FDE" w:rsidRDefault="00764FDE" w:rsidP="00FF0BB0">
            <w:pPr>
              <w:rPr>
                <w:lang w:val="lt-LT"/>
              </w:rPr>
            </w:pPr>
            <w:r>
              <w:rPr>
                <w:lang w:val="lt-LT"/>
              </w:rPr>
              <w:t>5.Ar kitą tokią pamoką galėtų sukurti patys mokiniai?</w:t>
            </w:r>
          </w:p>
        </w:tc>
      </w:tr>
    </w:tbl>
    <w:p w14:paraId="2CB01737" w14:textId="77777777" w:rsidR="00D37AA2" w:rsidRDefault="00D37AA2"/>
    <w:sectPr w:rsidR="00D37AA2" w:rsidSect="009B3024">
      <w:pgSz w:w="15840" w:h="12240" w:orient="landscape"/>
      <w:pgMar w:top="1701"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B4EC8"/>
    <w:multiLevelType w:val="hybridMultilevel"/>
    <w:tmpl w:val="9FB2FC8C"/>
    <w:lvl w:ilvl="0" w:tplc="EF6E01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54C02"/>
    <w:multiLevelType w:val="hybridMultilevel"/>
    <w:tmpl w:val="9C364D60"/>
    <w:lvl w:ilvl="0" w:tplc="F51E1A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46008">
    <w:abstractNumId w:val="0"/>
  </w:num>
  <w:num w:numId="2" w16cid:durableId="176345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A2"/>
    <w:rsid w:val="000F000B"/>
    <w:rsid w:val="0010789A"/>
    <w:rsid w:val="001F5E90"/>
    <w:rsid w:val="002A3F62"/>
    <w:rsid w:val="00307CE4"/>
    <w:rsid w:val="003914D8"/>
    <w:rsid w:val="003C75FE"/>
    <w:rsid w:val="004208BB"/>
    <w:rsid w:val="00435926"/>
    <w:rsid w:val="00465843"/>
    <w:rsid w:val="00592C74"/>
    <w:rsid w:val="005B1988"/>
    <w:rsid w:val="006D0B92"/>
    <w:rsid w:val="00764FDE"/>
    <w:rsid w:val="0082787B"/>
    <w:rsid w:val="00880AF8"/>
    <w:rsid w:val="00936B0A"/>
    <w:rsid w:val="00987016"/>
    <w:rsid w:val="009B3024"/>
    <w:rsid w:val="00A4403E"/>
    <w:rsid w:val="00BA269A"/>
    <w:rsid w:val="00C06D30"/>
    <w:rsid w:val="00D37AA2"/>
    <w:rsid w:val="00E01D96"/>
    <w:rsid w:val="00EE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6464"/>
  <w15:chartTrackingRefBased/>
  <w15:docId w15:val="{392E21F0-94E3-4AC5-922E-F61D638B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DE"/>
  </w:style>
  <w:style w:type="paragraph" w:styleId="Heading1">
    <w:name w:val="heading 1"/>
    <w:basedOn w:val="Normal"/>
    <w:next w:val="Normal"/>
    <w:link w:val="Heading1Char"/>
    <w:uiPriority w:val="9"/>
    <w:qFormat/>
    <w:rsid w:val="00D37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A2"/>
    <w:rPr>
      <w:rFonts w:eastAsiaTheme="majorEastAsia" w:cstheme="majorBidi"/>
      <w:color w:val="272727" w:themeColor="text1" w:themeTint="D8"/>
    </w:rPr>
  </w:style>
  <w:style w:type="paragraph" w:styleId="Title">
    <w:name w:val="Title"/>
    <w:basedOn w:val="Normal"/>
    <w:next w:val="Normal"/>
    <w:link w:val="TitleChar"/>
    <w:uiPriority w:val="10"/>
    <w:qFormat/>
    <w:rsid w:val="00D37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A2"/>
    <w:pPr>
      <w:spacing w:before="160"/>
      <w:jc w:val="center"/>
    </w:pPr>
    <w:rPr>
      <w:i/>
      <w:iCs/>
      <w:color w:val="404040" w:themeColor="text1" w:themeTint="BF"/>
    </w:rPr>
  </w:style>
  <w:style w:type="character" w:customStyle="1" w:styleId="QuoteChar">
    <w:name w:val="Quote Char"/>
    <w:basedOn w:val="DefaultParagraphFont"/>
    <w:link w:val="Quote"/>
    <w:uiPriority w:val="29"/>
    <w:rsid w:val="00D37AA2"/>
    <w:rPr>
      <w:i/>
      <w:iCs/>
      <w:color w:val="404040" w:themeColor="text1" w:themeTint="BF"/>
    </w:rPr>
  </w:style>
  <w:style w:type="paragraph" w:styleId="ListParagraph">
    <w:name w:val="List Paragraph"/>
    <w:basedOn w:val="Normal"/>
    <w:uiPriority w:val="34"/>
    <w:qFormat/>
    <w:rsid w:val="00D37AA2"/>
    <w:pPr>
      <w:ind w:left="720"/>
      <w:contextualSpacing/>
    </w:pPr>
  </w:style>
  <w:style w:type="character" w:styleId="IntenseEmphasis">
    <w:name w:val="Intense Emphasis"/>
    <w:basedOn w:val="DefaultParagraphFont"/>
    <w:uiPriority w:val="21"/>
    <w:qFormat/>
    <w:rsid w:val="00D37AA2"/>
    <w:rPr>
      <w:i/>
      <w:iCs/>
      <w:color w:val="2F5496" w:themeColor="accent1" w:themeShade="BF"/>
    </w:rPr>
  </w:style>
  <w:style w:type="paragraph" w:styleId="IntenseQuote">
    <w:name w:val="Intense Quote"/>
    <w:basedOn w:val="Normal"/>
    <w:next w:val="Normal"/>
    <w:link w:val="IntenseQuoteChar"/>
    <w:uiPriority w:val="30"/>
    <w:qFormat/>
    <w:rsid w:val="00D3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AA2"/>
    <w:rPr>
      <w:i/>
      <w:iCs/>
      <w:color w:val="2F5496" w:themeColor="accent1" w:themeShade="BF"/>
    </w:rPr>
  </w:style>
  <w:style w:type="character" w:styleId="IntenseReference">
    <w:name w:val="Intense Reference"/>
    <w:basedOn w:val="DefaultParagraphFont"/>
    <w:uiPriority w:val="32"/>
    <w:qFormat/>
    <w:rsid w:val="00D37AA2"/>
    <w:rPr>
      <w:b/>
      <w:bCs/>
      <w:smallCaps/>
      <w:color w:val="2F5496" w:themeColor="accent1" w:themeShade="BF"/>
      <w:spacing w:val="5"/>
    </w:rPr>
  </w:style>
  <w:style w:type="table" w:styleId="TableGrid">
    <w:name w:val="Table Grid"/>
    <w:basedOn w:val="TableNormal"/>
    <w:uiPriority w:val="39"/>
    <w:rsid w:val="0076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Gaškas</dc:creator>
  <cp:keywords/>
  <dc:description/>
  <cp:lastModifiedBy>Tomas Gaškas</cp:lastModifiedBy>
  <cp:revision>8</cp:revision>
  <dcterms:created xsi:type="dcterms:W3CDTF">2025-06-16T10:58:00Z</dcterms:created>
  <dcterms:modified xsi:type="dcterms:W3CDTF">2025-06-20T06:20:00Z</dcterms:modified>
</cp:coreProperties>
</file>