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2C09A" w14:textId="46D64C7A" w:rsidR="000D0D52" w:rsidRPr="00FB3EE7" w:rsidRDefault="00FB3EE7" w:rsidP="00FB3EE7">
      <w:pPr>
        <w:spacing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lt-LT"/>
        </w:rPr>
      </w:pPr>
      <w:r w:rsidRPr="00FB3EE7">
        <w:rPr>
          <w:rFonts w:ascii="Times New Roman" w:hAnsi="Times New Roman" w:cs="Times New Roman"/>
          <w:b/>
          <w:bCs/>
          <w:sz w:val="26"/>
          <w:szCs w:val="26"/>
          <w:lang w:val="lt-LT"/>
        </w:rPr>
        <w:t>KUO KVEPIA JONO BASANAVIČIAUS GATVĖ?</w:t>
      </w:r>
    </w:p>
    <w:p w14:paraId="5F4321C6" w14:textId="07B74AEC" w:rsidR="006371B6" w:rsidRPr="00FB3EE7" w:rsidRDefault="006371B6" w:rsidP="00FB3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B3EE7">
        <w:rPr>
          <w:rFonts w:ascii="Times New Roman" w:hAnsi="Times New Roman" w:cs="Times New Roman"/>
          <w:sz w:val="24"/>
          <w:szCs w:val="24"/>
          <w:lang w:val="lt-LT"/>
        </w:rPr>
        <w:t>Dalykas: pradinis ugdymas – gyvenimo įgūdžiai / Trukmė: 90 min. Vilniaus miestas, J. Basanavičiaus gatvė</w:t>
      </w:r>
    </w:p>
    <w:p w14:paraId="7BE421A5" w14:textId="57997538" w:rsidR="006371B6" w:rsidRPr="00FB3EE7" w:rsidRDefault="0057795B" w:rsidP="00FB3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B3EE7">
        <w:rPr>
          <w:rFonts w:ascii="Times New Roman" w:hAnsi="Times New Roman" w:cs="Times New Roman"/>
          <w:sz w:val="24"/>
          <w:szCs w:val="24"/>
          <w:lang w:val="lt-LT"/>
        </w:rPr>
        <w:t xml:space="preserve">Tikslas: dalyvaudami patyriminėje veikloje, </w:t>
      </w:r>
      <w:r w:rsidR="00703F3A" w:rsidRPr="00FB3EE7">
        <w:rPr>
          <w:rFonts w:ascii="Times New Roman" w:hAnsi="Times New Roman" w:cs="Times New Roman"/>
          <w:sz w:val="24"/>
          <w:szCs w:val="24"/>
          <w:lang w:val="lt-LT"/>
        </w:rPr>
        <w:t xml:space="preserve">atpažins 2-3 </w:t>
      </w:r>
      <w:r w:rsidRPr="00FB3EE7">
        <w:rPr>
          <w:rFonts w:ascii="Times New Roman" w:hAnsi="Times New Roman" w:cs="Times New Roman"/>
          <w:sz w:val="24"/>
          <w:szCs w:val="24"/>
          <w:lang w:val="lt-LT"/>
        </w:rPr>
        <w:t xml:space="preserve">J. Basanavičiaus gatvės </w:t>
      </w:r>
      <w:r w:rsidR="00703F3A" w:rsidRPr="00FB3EE7">
        <w:rPr>
          <w:rFonts w:ascii="Times New Roman" w:hAnsi="Times New Roman" w:cs="Times New Roman"/>
          <w:sz w:val="24"/>
          <w:szCs w:val="24"/>
          <w:lang w:val="lt-LT"/>
        </w:rPr>
        <w:t xml:space="preserve">objektus, </w:t>
      </w:r>
    </w:p>
    <w:tbl>
      <w:tblPr>
        <w:tblStyle w:val="Lentelstinklelis"/>
        <w:tblpPr w:leftFromText="180" w:rightFromText="180" w:vertAnchor="text" w:horzAnchor="margin" w:tblpY="3026"/>
        <w:tblW w:w="0" w:type="auto"/>
        <w:tblLook w:val="04A0" w:firstRow="1" w:lastRow="0" w:firstColumn="1" w:lastColumn="0" w:noHBand="0" w:noVBand="1"/>
      </w:tblPr>
      <w:tblGrid>
        <w:gridCol w:w="1555"/>
        <w:gridCol w:w="1417"/>
        <w:gridCol w:w="1418"/>
        <w:gridCol w:w="1559"/>
        <w:gridCol w:w="1417"/>
      </w:tblGrid>
      <w:tr w:rsidR="00FB3EE7" w:rsidRPr="00FB3EE7" w14:paraId="69491638" w14:textId="77777777" w:rsidTr="00FB3EE7">
        <w:trPr>
          <w:trHeight w:val="1291"/>
        </w:trPr>
        <w:tc>
          <w:tcPr>
            <w:tcW w:w="1555" w:type="dxa"/>
          </w:tcPr>
          <w:p w14:paraId="5777E1A4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</w:t>
            </w: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0FF174" wp14:editId="67AEEF31">
                  <wp:extent cx="555212" cy="748665"/>
                  <wp:effectExtent l="0" t="0" r="0" b="0"/>
                  <wp:docPr id="260714261" name="Paveikslėlis 1" descr="Paveikslėlis, kuriame yra vainiklapis, augalas, gėlė, Kliūzijaus tulpė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714261" name="Paveikslėlis 1" descr="Paveikslėlis, kuriame yra vainiklapis, augalas, gėlė, Kliūzijaus tulpė&#10;&#10;Automatiškai sugeneruotas aprašymas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67" cy="757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D18397B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1B14FA" wp14:editId="53007D0E">
                  <wp:extent cx="555211" cy="748665"/>
                  <wp:effectExtent l="0" t="0" r="0" b="0"/>
                  <wp:docPr id="1237125221" name="Paveikslėlis 1237125221" descr="Paveikslėlis, kuriame yra vainiklapis, augalas, gėlė, Kliūzijaus tulpė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125221" name="Paveikslėlis 1237125221" descr="Paveikslėlis, kuriame yra vainiklapis, augalas, gėlė, Kliūzijaus tulpė&#10;&#10;Automatiškai sugeneruotas aprašymas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063" cy="76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561E28D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</w:t>
            </w: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CA71CE" wp14:editId="757CBF01">
                  <wp:extent cx="508591" cy="685800"/>
                  <wp:effectExtent l="0" t="0" r="6350" b="0"/>
                  <wp:docPr id="1083048633" name="Paveikslėlis 1083048633" descr="Paveikslėlis, kuriame yra vainiklapis, augalas, gėlė, Kliūzijaus tulpė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048633" name="Paveikslėlis 1083048633" descr="Paveikslėlis, kuriame yra vainiklapis, augalas, gėlė, Kliūzijaus tulpė&#10;&#10;Automatiškai sugeneruotas aprašymas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012" cy="69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73CFDE8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B87B07" wp14:editId="3954AA83">
                  <wp:extent cx="508590" cy="685800"/>
                  <wp:effectExtent l="0" t="0" r="6350" b="0"/>
                  <wp:docPr id="1387162210" name="Paveikslėlis 1387162210" descr="Paveikslėlis, kuriame yra vainiklapis, augalas, gėlė, Kliūzijaus tulpė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162210" name="Paveikslėlis 1387162210" descr="Paveikslėlis, kuriame yra vainiklapis, augalas, gėlė, Kliūzijaus tulpė&#10;&#10;Automatiškai sugeneruotas aprašymas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631" cy="69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9E5A073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1E3DCF" wp14:editId="2335D5FD">
                  <wp:extent cx="480336" cy="647700"/>
                  <wp:effectExtent l="0" t="0" r="0" b="0"/>
                  <wp:docPr id="525276547" name="Paveikslėlis 525276547" descr="Paveikslėlis, kuriame yra vainiklapis, augalas, gėlė, Kliūzijaus tulpė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276547" name="Paveikslėlis 525276547" descr="Paveikslėlis, kuriame yra vainiklapis, augalas, gėlė, Kliūzijaus tulpė&#10;&#10;Automatiškai sugeneruotas aprašymas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05" cy="657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EE7" w:rsidRPr="00FB3EE7" w14:paraId="3FA923F6" w14:textId="77777777" w:rsidTr="00FB3EE7">
        <w:trPr>
          <w:trHeight w:val="983"/>
        </w:trPr>
        <w:tc>
          <w:tcPr>
            <w:tcW w:w="1555" w:type="dxa"/>
          </w:tcPr>
          <w:p w14:paraId="33E65642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</w:t>
            </w: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5F0FB2" wp14:editId="50E9FE26">
                  <wp:extent cx="439561" cy="563880"/>
                  <wp:effectExtent l="0" t="0" r="0" b="7620"/>
                  <wp:docPr id="1106906345" name="Paveikslėlis 1" descr="Paveikslėlis, kuriame yra gėlė, augalas, vainiklapis, rožė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906345" name="Paveikslėlis 1" descr="Paveikslėlis, kuriame yra gėlė, augalas, vainiklapis, rožė&#10;&#10;Automatiškai sugeneruotas aprašymas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70" cy="574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687FBBE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C7D384" wp14:editId="7C0A5560">
                  <wp:extent cx="439561" cy="563880"/>
                  <wp:effectExtent l="0" t="0" r="0" b="7620"/>
                  <wp:docPr id="1093063240" name="Paveikslėlis 1093063240" descr="Paveikslėlis, kuriame yra gėlė, augalas, vainiklapis, rožė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063240" name="Paveikslėlis 1093063240" descr="Paveikslėlis, kuriame yra gėlė, augalas, vainiklapis, rožė&#10;&#10;Automatiškai sugeneruotas aprašymas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40" cy="5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9D172BA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</w:t>
            </w: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7A4FB1" wp14:editId="7650110A">
                  <wp:extent cx="475201" cy="609600"/>
                  <wp:effectExtent l="0" t="0" r="1270" b="0"/>
                  <wp:docPr id="197169596" name="Paveikslėlis 197169596" descr="Paveikslėlis, kuriame yra gėlė, augalas, vainiklapis, rožė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69596" name="Paveikslėlis 197169596" descr="Paveikslėlis, kuriame yra gėlė, augalas, vainiklapis, rožė&#10;&#10;Automatiškai sugeneruotas aprašymas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816" cy="61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32B2716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AAA15E" wp14:editId="44FD935A">
                  <wp:extent cx="439561" cy="563880"/>
                  <wp:effectExtent l="0" t="0" r="0" b="7620"/>
                  <wp:docPr id="363782160" name="Paveikslėlis 363782160" descr="Paveikslėlis, kuriame yra gėlė, augalas, vainiklapis, rožė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82160" name="Paveikslėlis 363782160" descr="Paveikslėlis, kuriame yra gėlė, augalas, vainiklapis, rožė&#10;&#10;Automatiškai sugeneruotas aprašymas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20" cy="57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9871E7B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0AB571" wp14:editId="68DF9068">
                  <wp:extent cx="439561" cy="563880"/>
                  <wp:effectExtent l="0" t="0" r="0" b="7620"/>
                  <wp:docPr id="1111709660" name="Paveikslėlis 1111709660" descr="Paveikslėlis, kuriame yra gėlė, augalas, vainiklapis, rožė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709660" name="Paveikslėlis 1111709660" descr="Paveikslėlis, kuriame yra gėlė, augalas, vainiklapis, rožė&#10;&#10;Automatiškai sugeneruotas aprašymas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81" cy="57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EE7" w:rsidRPr="00FB3EE7" w14:paraId="4830D1DE" w14:textId="77777777" w:rsidTr="00FB3EE7">
        <w:trPr>
          <w:trHeight w:val="1183"/>
        </w:trPr>
        <w:tc>
          <w:tcPr>
            <w:tcW w:w="1555" w:type="dxa"/>
          </w:tcPr>
          <w:p w14:paraId="56D56597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</w:t>
            </w:r>
          </w:p>
          <w:p w14:paraId="53A727CC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</w:t>
            </w: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B3D63F" wp14:editId="052F2162">
                  <wp:extent cx="478004" cy="510540"/>
                  <wp:effectExtent l="0" t="0" r="0" b="3810"/>
                  <wp:docPr id="667264965" name="Paveikslėlis 1" descr="Paveikslėlis, kuriame yra augalas, gėlė, vainiklapis, Vienmetis augalas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264965" name="Paveikslėlis 1" descr="Paveikslėlis, kuriame yra augalas, gėlė, vainiklapis, Vienmetis augalas&#10;&#10;Automatiškai sugeneruotas aprašymas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8348" cy="52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4EAEA40F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</w:p>
          <w:p w14:paraId="1CD8C352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204EB1" wp14:editId="7E77CEF0">
                  <wp:extent cx="522698" cy="510540"/>
                  <wp:effectExtent l="0" t="0" r="0" b="3810"/>
                  <wp:docPr id="484574197" name="Paveikslėlis 484574197" descr="Paveikslėlis, kuriame yra augalas, gėlė, vainiklapis, Vienmetis augalas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574197" name="Paveikslėlis 484574197" descr="Paveikslėlis, kuriame yra augalas, gėlė, vainiklapis, Vienmetis augalas&#10;&#10;Automatiškai sugeneruotas aprašymas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30931" cy="51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2C9DB88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</w:t>
            </w:r>
          </w:p>
          <w:p w14:paraId="54F7D9D4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4ACA18" wp14:editId="3137CCC4">
                  <wp:extent cx="576610" cy="510540"/>
                  <wp:effectExtent l="0" t="0" r="0" b="3810"/>
                  <wp:docPr id="568675649" name="Paveikslėlis 568675649" descr="Paveikslėlis, kuriame yra augalas, gėlė, vainiklapis, Vienmetis augalas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675649" name="Paveikslėlis 568675649" descr="Paveikslėlis, kuriame yra augalas, gėlė, vainiklapis, Vienmetis augalas&#10;&#10;Automatiškai sugeneruotas aprašymas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85178" cy="518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36C89A9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</w:p>
          <w:p w14:paraId="35E9E499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</w:t>
            </w: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B75112" wp14:editId="47ADFF86">
                  <wp:extent cx="575176" cy="509270"/>
                  <wp:effectExtent l="0" t="0" r="0" b="5080"/>
                  <wp:docPr id="872394646" name="Paveikslėlis 872394646" descr="Paveikslėlis, kuriame yra augalas, gėlė, vainiklapis, Vienmetis augalas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394646" name="Paveikslėlis 872394646" descr="Paveikslėlis, kuriame yra augalas, gėlė, vainiklapis, Vienmetis augalas&#10;&#10;Automatiškai sugeneruotas aprašymas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84271" cy="517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8F39101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30EC1E1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30854D" wp14:editId="5576E211">
                  <wp:extent cx="538480" cy="476779"/>
                  <wp:effectExtent l="0" t="0" r="0" b="0"/>
                  <wp:docPr id="570800475" name="Paveikslėlis 570800475" descr="Paveikslėlis, kuriame yra augalas, gėlė, vainiklapis, Vienmetis augalas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800475" name="Paveikslėlis 570800475" descr="Paveikslėlis, kuriame yra augalas, gėlė, vainiklapis, Vienmetis augalas&#10;&#10;Automatiškai sugeneruotas aprašymas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48182" cy="48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EE7" w:rsidRPr="00FB3EE7" w14:paraId="022DD42D" w14:textId="77777777" w:rsidTr="00FB3EE7">
        <w:trPr>
          <w:trHeight w:val="2158"/>
        </w:trPr>
        <w:tc>
          <w:tcPr>
            <w:tcW w:w="1555" w:type="dxa"/>
          </w:tcPr>
          <w:p w14:paraId="13F01887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</w:t>
            </w:r>
          </w:p>
          <w:p w14:paraId="7CE9B593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</w:t>
            </w: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CB9332" wp14:editId="38DACA05">
                  <wp:extent cx="509270" cy="784860"/>
                  <wp:effectExtent l="0" t="0" r="5080" b="0"/>
                  <wp:docPr id="1642423093" name="Paveikslėlis 1" descr="Paveikslėlis, kuriame yra augalas, gėlė, levanda, violetinis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423093" name="Paveikslėlis 1" descr="Paveikslėlis, kuriame yra augalas, gėlė, levanda, violetinis&#10;&#10;Automatiškai sugeneruotas aprašymas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07" cy="81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CE7D3FF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4BCA066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84E806" wp14:editId="51C60F96">
                  <wp:extent cx="522605" cy="784860"/>
                  <wp:effectExtent l="0" t="0" r="0" b="0"/>
                  <wp:docPr id="130770232" name="Paveikslėlis 130770232" descr="Paveikslėlis, kuriame yra augalas, gėlė, levanda, violetinis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70232" name="Paveikslėlis 130770232" descr="Paveikslėlis, kuriame yra augalas, gėlė, levanda, violetinis&#10;&#10;Automatiškai sugeneruotas aprašymas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84" cy="80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3623CD3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AC44757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50CC6D" wp14:editId="54BF50C1">
                  <wp:extent cx="509270" cy="838200"/>
                  <wp:effectExtent l="0" t="0" r="5080" b="0"/>
                  <wp:docPr id="1980183083" name="Paveikslėlis 1980183083" descr="Paveikslėlis, kuriame yra augalas, gėlė, levanda, violetinis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183083" name="Paveikslėlis 1980183083" descr="Paveikslėlis, kuriame yra augalas, gėlė, levanda, violetinis&#10;&#10;Automatiškai sugeneruotas aprašymas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55" cy="855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66F1A287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EF511A6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89F02D" wp14:editId="28CFD60D">
                  <wp:extent cx="494665" cy="784860"/>
                  <wp:effectExtent l="0" t="0" r="635" b="0"/>
                  <wp:docPr id="470266329" name="Paveikslėlis 470266329" descr="Paveikslėlis, kuriame yra augalas, gėlė, levanda, violetinis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266329" name="Paveikslėlis 470266329" descr="Paveikslėlis, kuriame yra augalas, gėlė, levanda, violetinis&#10;&#10;Automatiškai sugeneruotas aprašymas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61" cy="80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7AB2E9C3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CBEE396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53732F" wp14:editId="4476B056">
                  <wp:extent cx="494665" cy="784860"/>
                  <wp:effectExtent l="0" t="0" r="635" b="0"/>
                  <wp:docPr id="633075790" name="Paveikslėlis 633075790" descr="Paveikslėlis, kuriame yra augalas, gėlė, levanda, violetinis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075790" name="Paveikslėlis 633075790" descr="Paveikslėlis, kuriame yra augalas, gėlė, levanda, violetinis&#10;&#10;Automatiškai sugeneruotas aprašymas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87" cy="79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EE7" w:rsidRPr="00FB3EE7" w14:paraId="26BEB419" w14:textId="77777777" w:rsidTr="00FB3EE7">
        <w:trPr>
          <w:trHeight w:val="1124"/>
        </w:trPr>
        <w:tc>
          <w:tcPr>
            <w:tcW w:w="1555" w:type="dxa"/>
          </w:tcPr>
          <w:p w14:paraId="33317E4B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</w:t>
            </w: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579A0D" wp14:editId="73BDB126">
                  <wp:extent cx="608898" cy="777240"/>
                  <wp:effectExtent l="0" t="0" r="1270" b="3810"/>
                  <wp:docPr id="1830607750" name="Paveikslėlis 1" descr="Paveikslėlis, kuriame yra augalas, gėlė, vainiklapis, Rožė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607750" name="Paveikslėlis 1" descr="Paveikslėlis, kuriame yra augalas, gėlė, vainiklapis, Rožė&#10;&#10;Automatiškai sugeneruotas aprašymas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01" cy="78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CC6C2B7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41E322" wp14:editId="2DB37196">
                  <wp:extent cx="608898" cy="777240"/>
                  <wp:effectExtent l="0" t="0" r="1270" b="3810"/>
                  <wp:docPr id="2113425130" name="Paveikslėlis 2113425130" descr="Paveikslėlis, kuriame yra augalas, gėlė, vainiklapis, Rožė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425130" name="Paveikslėlis 2113425130" descr="Paveikslėlis, kuriame yra augalas, gėlė, vainiklapis, Rožė&#10;&#10;Automatiškai sugeneruotas aprašymas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01" cy="78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028AB31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193FFD" wp14:editId="5BB8A519">
                  <wp:extent cx="608898" cy="777240"/>
                  <wp:effectExtent l="0" t="0" r="1270" b="3810"/>
                  <wp:docPr id="1223180625" name="Paveikslėlis 1223180625" descr="Paveikslėlis, kuriame yra augalas, gėlė, vainiklapis, Rožė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180625" name="Paveikslėlis 1223180625" descr="Paveikslėlis, kuriame yra augalas, gėlė, vainiklapis, Rožė&#10;&#10;Automatiškai sugeneruotas aprašymas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01" cy="78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33C3FEE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A2A844" wp14:editId="5C1E2007">
                  <wp:extent cx="608898" cy="777240"/>
                  <wp:effectExtent l="0" t="0" r="1270" b="3810"/>
                  <wp:docPr id="243953640" name="Paveikslėlis 243953640" descr="Paveikslėlis, kuriame yra augalas, gėlė, vainiklapis, Rožė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953640" name="Paveikslėlis 243953640" descr="Paveikslėlis, kuriame yra augalas, gėlė, vainiklapis, Rožė&#10;&#10;Automatiškai sugeneruotas aprašymas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01" cy="78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696D7216" w14:textId="77777777" w:rsidR="00FB3EE7" w:rsidRPr="00FB3EE7" w:rsidRDefault="00FB3EE7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  <w:r w:rsidRPr="00FB3E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BF98E5" wp14:editId="73592F54">
                  <wp:extent cx="608898" cy="777240"/>
                  <wp:effectExtent l="0" t="0" r="1270" b="3810"/>
                  <wp:docPr id="1724683731" name="Paveikslėlis 1724683731" descr="Paveikslėlis, kuriame yra augalas, gėlė, vainiklapis, Rožė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683731" name="Paveikslėlis 1724683731" descr="Paveikslėlis, kuriame yra augalas, gėlė, vainiklapis, Rožė&#10;&#10;Automatiškai sugeneruotas aprašymas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01" cy="78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7496F5" w14:textId="4BD70DD4" w:rsidR="00C02179" w:rsidRPr="00FB3EE7" w:rsidRDefault="006371B6" w:rsidP="00FB3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2B273C">
        <w:rPr>
          <w:rFonts w:ascii="Times New Roman" w:hAnsi="Times New Roman" w:cs="Times New Roman"/>
          <w:b/>
          <w:bCs/>
          <w:sz w:val="24"/>
          <w:szCs w:val="24"/>
          <w:lang w:val="lt-LT"/>
        </w:rPr>
        <w:t>Įvadinė pamokos dal</w:t>
      </w:r>
      <w:r w:rsidR="00C02179" w:rsidRPr="002B273C">
        <w:rPr>
          <w:rFonts w:ascii="Times New Roman" w:hAnsi="Times New Roman" w:cs="Times New Roman"/>
          <w:b/>
          <w:bCs/>
          <w:sz w:val="24"/>
          <w:szCs w:val="24"/>
          <w:lang w:val="lt-LT"/>
        </w:rPr>
        <w:t>is</w:t>
      </w:r>
      <w:r w:rsidR="002B273C">
        <w:rPr>
          <w:rFonts w:ascii="Times New Roman" w:hAnsi="Times New Roman" w:cs="Times New Roman"/>
          <w:sz w:val="24"/>
          <w:szCs w:val="24"/>
          <w:lang w:val="lt-LT"/>
        </w:rPr>
        <w:t xml:space="preserve"> (15 min.) </w:t>
      </w:r>
      <w:r w:rsidRPr="00FB3EE7">
        <w:rPr>
          <w:rFonts w:ascii="Times New Roman" w:hAnsi="Times New Roman" w:cs="Times New Roman"/>
          <w:sz w:val="24"/>
          <w:szCs w:val="24"/>
          <w:lang w:val="lt-LT"/>
        </w:rPr>
        <w:t xml:space="preserve"> gali būti vedama klasėje arba pirmoje maršruto stotelėje- S. Konarskio gėlių turguje  (J. Basanavičiaus g. 44)  Klasėje pamoka pradedama intriga – kas slepiasi dėlionėje? </w:t>
      </w:r>
      <w:hyperlink r:id="rId10" w:history="1">
        <w:r w:rsidR="00C02179" w:rsidRPr="00FB3EE7">
          <w:rPr>
            <w:rStyle w:val="Hipersaitas"/>
            <w:rFonts w:ascii="Times New Roman" w:hAnsi="Times New Roman" w:cs="Times New Roman"/>
            <w:color w:val="22384E" w:themeColor="accent3" w:themeShade="80"/>
            <w:sz w:val="24"/>
            <w:szCs w:val="24"/>
            <w:lang w:val="lt-LT"/>
          </w:rPr>
          <w:t>https://www.jigsawplanet.com/?rc=play&amp;pid=3079a1a02d44</w:t>
        </w:r>
      </w:hyperlink>
      <w:r w:rsidR="00C02179" w:rsidRPr="00FB3EE7">
        <w:rPr>
          <w:rFonts w:ascii="Times New Roman" w:hAnsi="Times New Roman" w:cs="Times New Roman"/>
          <w:color w:val="22384E" w:themeColor="accent3" w:themeShade="80"/>
          <w:sz w:val="24"/>
          <w:szCs w:val="24"/>
          <w:lang w:val="lt-LT"/>
        </w:rPr>
        <w:t xml:space="preserve"> </w:t>
      </w:r>
      <w:r w:rsidR="00C02179" w:rsidRPr="00FB3EE7">
        <w:rPr>
          <w:rFonts w:ascii="Times New Roman" w:hAnsi="Times New Roman" w:cs="Times New Roman"/>
          <w:sz w:val="24"/>
          <w:szCs w:val="24"/>
          <w:lang w:val="lt-LT"/>
        </w:rPr>
        <w:t xml:space="preserve">  Jei gatvėje – galima parodyti jo nuotrauką, kad mokiniai atpažintų. Kai atpažįstamas J. Basanavičius, trumpai prisimenami jo nuopelnai Lietuvai. Klausiama, kokiems objektams jo garbei suteiktas J. Basanavičiaus vardas. </w:t>
      </w:r>
      <w:r w:rsidR="00A9361A" w:rsidRPr="00FB3EE7">
        <w:rPr>
          <w:rFonts w:ascii="Times New Roman" w:hAnsi="Times New Roman" w:cs="Times New Roman"/>
          <w:sz w:val="24"/>
          <w:szCs w:val="24"/>
          <w:lang w:val="lt-LT"/>
        </w:rPr>
        <w:t xml:space="preserve">Primenama, kad J. Basanavičius ne tik gydė žmones, bet ir labai mylėjo gamtą, </w:t>
      </w:r>
      <w:r w:rsidR="00791BDB" w:rsidRPr="00FB3EE7">
        <w:rPr>
          <w:rFonts w:ascii="Times New Roman" w:hAnsi="Times New Roman" w:cs="Times New Roman"/>
          <w:sz w:val="24"/>
          <w:szCs w:val="24"/>
          <w:lang w:val="lt-LT"/>
        </w:rPr>
        <w:t xml:space="preserve">ją fotografavo, </w:t>
      </w:r>
      <w:r w:rsidR="00A9361A" w:rsidRPr="00FB3EE7">
        <w:rPr>
          <w:rFonts w:ascii="Times New Roman" w:hAnsi="Times New Roman" w:cs="Times New Roman"/>
          <w:sz w:val="24"/>
          <w:szCs w:val="24"/>
          <w:lang w:val="lt-LT"/>
        </w:rPr>
        <w:t>be to, mėgo skaniai kvepiančią arbatą su pyragu.</w:t>
      </w:r>
    </w:p>
    <w:p w14:paraId="1E50815D" w14:textId="77777777" w:rsidR="00FB3EE7" w:rsidRDefault="00FB3EE7" w:rsidP="00FB3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62FB20ED" w14:textId="77777777" w:rsidR="00FB3EE7" w:rsidRDefault="00FB3EE7" w:rsidP="00FB3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27C42D35" w14:textId="77777777" w:rsidR="00FB3EE7" w:rsidRDefault="00FB3EE7" w:rsidP="00FB3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364ECD99" w14:textId="77777777" w:rsidR="00FB3EE7" w:rsidRDefault="00FB3EE7" w:rsidP="00FB3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0AA1E3A0" w14:textId="77777777" w:rsidR="00FB3EE7" w:rsidRDefault="00FB3EE7" w:rsidP="00FB3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253E4974" w14:textId="77777777" w:rsidR="00FB3EE7" w:rsidRDefault="00FB3EE7" w:rsidP="00FB3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20384BD4" w14:textId="77777777" w:rsidR="00FB3EE7" w:rsidRDefault="00FB3EE7" w:rsidP="00FB3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64F3EB15" w14:textId="77777777" w:rsidR="00FB3EE7" w:rsidRDefault="00FB3EE7" w:rsidP="00FB3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7DEA6654" w14:textId="77777777" w:rsidR="00FB3EE7" w:rsidRDefault="00FB3EE7" w:rsidP="00FB3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457FE809" w14:textId="77777777" w:rsidR="00FB3EE7" w:rsidRDefault="00FB3EE7" w:rsidP="00FB3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24EAB70A" w14:textId="77777777" w:rsidR="00FB3EE7" w:rsidRDefault="00FB3EE7" w:rsidP="00FB3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5E51DEBE" w14:textId="77777777" w:rsidR="00FB3EE7" w:rsidRDefault="00FB3EE7" w:rsidP="00FB3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3BF1AED0" w14:textId="77777777" w:rsidR="00FB3EE7" w:rsidRDefault="00FB3EE7" w:rsidP="00FB3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513B252B" w14:textId="77777777" w:rsidR="00FB3EE7" w:rsidRDefault="00FB3EE7" w:rsidP="00FB3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4F8C4CCB" w14:textId="2640C115" w:rsidR="00C06E31" w:rsidRPr="00FB3EE7" w:rsidRDefault="009A5054" w:rsidP="00FB3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B3EE7">
        <w:rPr>
          <w:rFonts w:ascii="Times New Roman" w:hAnsi="Times New Roman" w:cs="Times New Roman"/>
          <w:sz w:val="24"/>
          <w:szCs w:val="24"/>
          <w:lang w:val="lt-LT"/>
        </w:rPr>
        <w:lastRenderedPageBreak/>
        <w:t>Įvadinėje dalyje mokiniai suskirstomi į grupeles po 4-5. Gali traukti korteles su gėlių paveikslėliais</w:t>
      </w:r>
      <w:r w:rsidR="00F03765" w:rsidRPr="00FB3EE7">
        <w:rPr>
          <w:rFonts w:ascii="Times New Roman" w:hAnsi="Times New Roman" w:cs="Times New Roman"/>
          <w:sz w:val="24"/>
          <w:szCs w:val="24"/>
          <w:lang w:val="lt-LT"/>
        </w:rPr>
        <w:t xml:space="preserve"> (1pvz.)</w:t>
      </w:r>
      <w:r w:rsidRPr="00FB3EE7">
        <w:rPr>
          <w:rFonts w:ascii="Times New Roman" w:hAnsi="Times New Roman" w:cs="Times New Roman"/>
          <w:sz w:val="24"/>
          <w:szCs w:val="24"/>
          <w:lang w:val="lt-LT"/>
        </w:rPr>
        <w:t xml:space="preserve"> arba skirtingų spalvų korteles</w:t>
      </w:r>
      <w:r w:rsidR="00F03765" w:rsidRPr="00FB3EE7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295E663C" w14:textId="32BAF420" w:rsidR="00791BDB" w:rsidRPr="00FB3EE7" w:rsidRDefault="00791BDB" w:rsidP="00FB3EE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FB3EE7">
        <w:rPr>
          <w:rFonts w:ascii="Times New Roman" w:hAnsi="Times New Roman" w:cs="Times New Roman"/>
          <w:b/>
          <w:bCs/>
          <w:sz w:val="24"/>
          <w:szCs w:val="24"/>
          <w:lang w:val="lt-LT"/>
        </w:rPr>
        <w:t>Pagrindinė pamokos dalis.</w:t>
      </w:r>
      <w:r w:rsidR="002B273C">
        <w:rPr>
          <w:rFonts w:ascii="Times New Roman" w:hAnsi="Times New Roman" w:cs="Times New Roman"/>
          <w:b/>
          <w:bCs/>
          <w:sz w:val="24"/>
          <w:szCs w:val="24"/>
          <w:lang w:val="lt-LT"/>
        </w:rPr>
        <w:t xml:space="preserve"> (60 min.)  </w:t>
      </w:r>
    </w:p>
    <w:p w14:paraId="5186CDC0" w14:textId="6241A2E8" w:rsidR="001377FF" w:rsidRPr="00FB3EE7" w:rsidRDefault="00791BDB" w:rsidP="00FB3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B3EE7">
        <w:rPr>
          <w:rFonts w:ascii="Times New Roman" w:hAnsi="Times New Roman" w:cs="Times New Roman"/>
          <w:b/>
          <w:bCs/>
          <w:sz w:val="24"/>
          <w:szCs w:val="24"/>
          <w:lang w:val="lt-LT"/>
        </w:rPr>
        <w:t>Pirmoji maršruto stotelė</w:t>
      </w:r>
      <w:r w:rsidRPr="00FB3EE7">
        <w:rPr>
          <w:rFonts w:ascii="Times New Roman" w:hAnsi="Times New Roman" w:cs="Times New Roman"/>
          <w:sz w:val="24"/>
          <w:szCs w:val="24"/>
          <w:lang w:val="lt-LT"/>
        </w:rPr>
        <w:t xml:space="preserve"> – J. Basanavičiaus g. 44, S. Konarskio gėlių turgelis. </w:t>
      </w:r>
      <w:r w:rsidR="001377FF" w:rsidRPr="00FB3EE7">
        <w:rPr>
          <w:rFonts w:ascii="Times New Roman" w:hAnsi="Times New Roman" w:cs="Times New Roman"/>
          <w:sz w:val="24"/>
          <w:szCs w:val="24"/>
          <w:lang w:val="lt-LT"/>
        </w:rPr>
        <w:t xml:space="preserve">1-oji užduotis – </w:t>
      </w:r>
      <w:r w:rsidR="001377FF" w:rsidRPr="00FB3EE7">
        <w:rPr>
          <w:rFonts w:ascii="Times New Roman" w:hAnsi="Times New Roman" w:cs="Times New Roman"/>
          <w:b/>
          <w:bCs/>
          <w:sz w:val="24"/>
          <w:szCs w:val="24"/>
          <w:lang w:val="lt-LT"/>
        </w:rPr>
        <w:t>15 min.</w:t>
      </w:r>
      <w:r w:rsidR="001377FF" w:rsidRPr="00FB3EE7">
        <w:rPr>
          <w:rFonts w:ascii="Times New Roman" w:hAnsi="Times New Roman" w:cs="Times New Roman"/>
          <w:sz w:val="24"/>
          <w:szCs w:val="24"/>
          <w:lang w:val="lt-LT"/>
        </w:rPr>
        <w:t xml:space="preserve"> Vaikš</w:t>
      </w:r>
      <w:r w:rsidR="00596189" w:rsidRPr="00FB3EE7">
        <w:rPr>
          <w:rFonts w:ascii="Times New Roman" w:hAnsi="Times New Roman" w:cs="Times New Roman"/>
          <w:sz w:val="24"/>
          <w:szCs w:val="24"/>
          <w:lang w:val="lt-LT"/>
        </w:rPr>
        <w:t>t</w:t>
      </w:r>
      <w:r w:rsidR="001377FF" w:rsidRPr="00FB3EE7">
        <w:rPr>
          <w:rFonts w:ascii="Times New Roman" w:hAnsi="Times New Roman" w:cs="Times New Roman"/>
          <w:sz w:val="24"/>
          <w:szCs w:val="24"/>
          <w:lang w:val="lt-LT"/>
        </w:rPr>
        <w:t xml:space="preserve">inėjant po gėlių turgelį, mandagiai bendraujant su pardavėjais, mokiniai stebi gėles, teiraujasi jų pavadinimų, </w:t>
      </w:r>
      <w:r w:rsidR="00703F3A" w:rsidRPr="00FB3EE7">
        <w:rPr>
          <w:rFonts w:ascii="Times New Roman" w:hAnsi="Times New Roman" w:cs="Times New Roman"/>
          <w:sz w:val="24"/>
          <w:szCs w:val="24"/>
          <w:lang w:val="lt-LT"/>
        </w:rPr>
        <w:t xml:space="preserve">sužino kainą. </w:t>
      </w:r>
      <w:r w:rsidR="00596189" w:rsidRPr="00FB3EE7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703F3A" w:rsidRPr="00FB3EE7">
        <w:rPr>
          <w:rFonts w:ascii="Times New Roman" w:hAnsi="Times New Roman" w:cs="Times New Roman"/>
          <w:sz w:val="24"/>
          <w:szCs w:val="24"/>
          <w:lang w:val="lt-LT"/>
        </w:rPr>
        <w:t xml:space="preserve">Nebūtina užpildyti visą lentelę – kiek spės per duotą laiką. </w:t>
      </w:r>
    </w:p>
    <w:tbl>
      <w:tblPr>
        <w:tblStyle w:val="Lentelstinklelis"/>
        <w:tblW w:w="9851" w:type="dxa"/>
        <w:tblLook w:val="04A0" w:firstRow="1" w:lastRow="0" w:firstColumn="1" w:lastColumn="0" w:noHBand="0" w:noVBand="1"/>
      </w:tblPr>
      <w:tblGrid>
        <w:gridCol w:w="3283"/>
        <w:gridCol w:w="3284"/>
        <w:gridCol w:w="3284"/>
      </w:tblGrid>
      <w:tr w:rsidR="001377FF" w:rsidRPr="00FB3EE7" w14:paraId="2D85CD47" w14:textId="77777777" w:rsidTr="001377FF">
        <w:trPr>
          <w:trHeight w:val="531"/>
        </w:trPr>
        <w:tc>
          <w:tcPr>
            <w:tcW w:w="3283" w:type="dxa"/>
            <w:shd w:val="clear" w:color="auto" w:fill="D9D9D9" w:themeFill="background1" w:themeFillShade="D9"/>
          </w:tcPr>
          <w:p w14:paraId="33E96031" w14:textId="16B0F091" w:rsidR="001377FF" w:rsidRPr="00FB3EE7" w:rsidRDefault="001377FF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B3EE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Gėlės pavadinimas</w:t>
            </w:r>
          </w:p>
        </w:tc>
        <w:tc>
          <w:tcPr>
            <w:tcW w:w="3284" w:type="dxa"/>
            <w:shd w:val="clear" w:color="auto" w:fill="D9D9D9" w:themeFill="background1" w:themeFillShade="D9"/>
          </w:tcPr>
          <w:p w14:paraId="1B1C0BB9" w14:textId="09D48F00" w:rsidR="001377FF" w:rsidRPr="00FB3EE7" w:rsidRDefault="001377FF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B3EE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Gėlės spalva </w:t>
            </w:r>
          </w:p>
        </w:tc>
        <w:tc>
          <w:tcPr>
            <w:tcW w:w="3284" w:type="dxa"/>
            <w:shd w:val="clear" w:color="auto" w:fill="D9D9D9" w:themeFill="background1" w:themeFillShade="D9"/>
          </w:tcPr>
          <w:p w14:paraId="1DFA7C78" w14:textId="7F843583" w:rsidR="001377FF" w:rsidRPr="00FB3EE7" w:rsidRDefault="00703F3A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FB3EE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Gėlės kaina </w:t>
            </w:r>
          </w:p>
        </w:tc>
      </w:tr>
      <w:tr w:rsidR="001377FF" w:rsidRPr="00FB3EE7" w14:paraId="7EB2C085" w14:textId="77777777" w:rsidTr="001377FF">
        <w:trPr>
          <w:trHeight w:val="483"/>
        </w:trPr>
        <w:tc>
          <w:tcPr>
            <w:tcW w:w="3283" w:type="dxa"/>
          </w:tcPr>
          <w:p w14:paraId="0120F3CA" w14:textId="107644DB" w:rsidR="001377FF" w:rsidRPr="00FB3EE7" w:rsidRDefault="001377FF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84" w:type="dxa"/>
          </w:tcPr>
          <w:p w14:paraId="68353B70" w14:textId="77777777" w:rsidR="001377FF" w:rsidRPr="00FB3EE7" w:rsidRDefault="001377FF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84" w:type="dxa"/>
          </w:tcPr>
          <w:p w14:paraId="5D361439" w14:textId="77777777" w:rsidR="001377FF" w:rsidRPr="00FB3EE7" w:rsidRDefault="001377FF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1377FF" w:rsidRPr="00FB3EE7" w14:paraId="0F1A46DC" w14:textId="77777777" w:rsidTr="001377FF">
        <w:trPr>
          <w:trHeight w:val="458"/>
        </w:trPr>
        <w:tc>
          <w:tcPr>
            <w:tcW w:w="3283" w:type="dxa"/>
          </w:tcPr>
          <w:p w14:paraId="2A90AB26" w14:textId="77777777" w:rsidR="001377FF" w:rsidRPr="00FB3EE7" w:rsidRDefault="001377FF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84" w:type="dxa"/>
          </w:tcPr>
          <w:p w14:paraId="0B029BF6" w14:textId="77777777" w:rsidR="001377FF" w:rsidRPr="00FB3EE7" w:rsidRDefault="001377FF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84" w:type="dxa"/>
          </w:tcPr>
          <w:p w14:paraId="7E25E6F5" w14:textId="77777777" w:rsidR="001377FF" w:rsidRPr="00FB3EE7" w:rsidRDefault="001377FF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1377FF" w:rsidRPr="00FB3EE7" w14:paraId="54DDF449" w14:textId="77777777" w:rsidTr="001377FF">
        <w:trPr>
          <w:trHeight w:val="483"/>
        </w:trPr>
        <w:tc>
          <w:tcPr>
            <w:tcW w:w="3283" w:type="dxa"/>
          </w:tcPr>
          <w:p w14:paraId="7E1D1127" w14:textId="77777777" w:rsidR="001377FF" w:rsidRPr="00FB3EE7" w:rsidRDefault="001377FF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84" w:type="dxa"/>
          </w:tcPr>
          <w:p w14:paraId="3C27FDF4" w14:textId="77777777" w:rsidR="001377FF" w:rsidRPr="00FB3EE7" w:rsidRDefault="001377FF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84" w:type="dxa"/>
          </w:tcPr>
          <w:p w14:paraId="65464BFC" w14:textId="77777777" w:rsidR="001377FF" w:rsidRPr="00FB3EE7" w:rsidRDefault="001377FF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1377FF" w:rsidRPr="00FB3EE7" w14:paraId="756D6F3B" w14:textId="77777777" w:rsidTr="001377FF">
        <w:trPr>
          <w:trHeight w:val="458"/>
        </w:trPr>
        <w:tc>
          <w:tcPr>
            <w:tcW w:w="3283" w:type="dxa"/>
          </w:tcPr>
          <w:p w14:paraId="61F18A61" w14:textId="77777777" w:rsidR="001377FF" w:rsidRPr="00FB3EE7" w:rsidRDefault="001377FF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84" w:type="dxa"/>
          </w:tcPr>
          <w:p w14:paraId="0A56A0BB" w14:textId="77777777" w:rsidR="001377FF" w:rsidRPr="00FB3EE7" w:rsidRDefault="001377FF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84" w:type="dxa"/>
          </w:tcPr>
          <w:p w14:paraId="3860D238" w14:textId="77777777" w:rsidR="001377FF" w:rsidRPr="00FB3EE7" w:rsidRDefault="001377FF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1377FF" w:rsidRPr="00FB3EE7" w14:paraId="64F9C129" w14:textId="77777777" w:rsidTr="001377FF">
        <w:trPr>
          <w:trHeight w:val="483"/>
        </w:trPr>
        <w:tc>
          <w:tcPr>
            <w:tcW w:w="3283" w:type="dxa"/>
          </w:tcPr>
          <w:p w14:paraId="02510FD1" w14:textId="77777777" w:rsidR="001377FF" w:rsidRPr="00FB3EE7" w:rsidRDefault="001377FF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84" w:type="dxa"/>
          </w:tcPr>
          <w:p w14:paraId="7AD86F42" w14:textId="77777777" w:rsidR="001377FF" w:rsidRPr="00FB3EE7" w:rsidRDefault="001377FF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84" w:type="dxa"/>
          </w:tcPr>
          <w:p w14:paraId="5C3128DE" w14:textId="77777777" w:rsidR="001377FF" w:rsidRPr="00FB3EE7" w:rsidRDefault="001377FF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1377FF" w:rsidRPr="00FB3EE7" w14:paraId="7FED051C" w14:textId="77777777" w:rsidTr="001377FF">
        <w:trPr>
          <w:trHeight w:val="458"/>
        </w:trPr>
        <w:tc>
          <w:tcPr>
            <w:tcW w:w="3283" w:type="dxa"/>
          </w:tcPr>
          <w:p w14:paraId="5C742D0A" w14:textId="77777777" w:rsidR="001377FF" w:rsidRPr="00FB3EE7" w:rsidRDefault="001377FF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84" w:type="dxa"/>
          </w:tcPr>
          <w:p w14:paraId="6FF0CF18" w14:textId="77777777" w:rsidR="001377FF" w:rsidRPr="00FB3EE7" w:rsidRDefault="001377FF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284" w:type="dxa"/>
          </w:tcPr>
          <w:p w14:paraId="0445AC3B" w14:textId="77777777" w:rsidR="001377FF" w:rsidRPr="00FB3EE7" w:rsidRDefault="001377FF" w:rsidP="00FB3E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</w:tbl>
    <w:p w14:paraId="5B60608B" w14:textId="77777777" w:rsidR="001377FF" w:rsidRPr="00FB3EE7" w:rsidRDefault="001377FF" w:rsidP="00FB3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0BB5DB0E" w14:textId="50202E2F" w:rsidR="00F03765" w:rsidRPr="00FB3EE7" w:rsidRDefault="00F03765" w:rsidP="00FB3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B3EE7">
        <w:rPr>
          <w:rFonts w:ascii="Times New Roman" w:hAnsi="Times New Roman" w:cs="Times New Roman"/>
          <w:sz w:val="24"/>
          <w:szCs w:val="24"/>
          <w:lang w:val="lt-LT"/>
        </w:rPr>
        <w:t xml:space="preserve">Mokiniai </w:t>
      </w:r>
      <w:r w:rsidR="008C73E4" w:rsidRPr="00FB3EE7">
        <w:rPr>
          <w:rFonts w:ascii="Times New Roman" w:hAnsi="Times New Roman" w:cs="Times New Roman"/>
          <w:sz w:val="24"/>
          <w:szCs w:val="24"/>
          <w:lang w:val="lt-LT"/>
        </w:rPr>
        <w:t xml:space="preserve">pirmiausia bando įvardyti, </w:t>
      </w:r>
      <w:r w:rsidR="008C73E4" w:rsidRPr="00FB3EE7">
        <w:rPr>
          <w:rFonts w:ascii="Times New Roman" w:hAnsi="Times New Roman" w:cs="Times New Roman"/>
          <w:b/>
          <w:bCs/>
          <w:sz w:val="24"/>
          <w:szCs w:val="24"/>
          <w:lang w:val="lt-LT"/>
        </w:rPr>
        <w:t>kokius kvapus užuodė vaikščiodami po gėlių turgelį,</w:t>
      </w:r>
      <w:r w:rsidR="008C73E4" w:rsidRPr="00FB3EE7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FB3EE7">
        <w:rPr>
          <w:rFonts w:ascii="Times New Roman" w:hAnsi="Times New Roman" w:cs="Times New Roman"/>
          <w:sz w:val="24"/>
          <w:szCs w:val="24"/>
          <w:lang w:val="lt-LT"/>
        </w:rPr>
        <w:t xml:space="preserve">pasidalina įspūdžiais, kaip sekėsi bendrauti su gėlių pardavėjais, kokių naujų gėlių pavadinimų sužinojo, aptaria, kurios gėlės brangiausios, kurios pigiausios. Prašoma užpildytas lenteles parsinešti į klasę, o per matematikos pamoką  </w:t>
      </w:r>
      <w:r w:rsidR="00C06E31" w:rsidRPr="00FB3EE7">
        <w:rPr>
          <w:rFonts w:ascii="Times New Roman" w:hAnsi="Times New Roman" w:cs="Times New Roman"/>
          <w:sz w:val="24"/>
          <w:szCs w:val="24"/>
          <w:lang w:val="lt-LT"/>
        </w:rPr>
        <w:t xml:space="preserve">duomenis panaudoti skaičiuojant, pvz., įtvirtinant daugybos lentelę. </w:t>
      </w:r>
    </w:p>
    <w:p w14:paraId="1B8A3866" w14:textId="076A583E" w:rsidR="00C06E31" w:rsidRPr="00FB3EE7" w:rsidRDefault="00C06E31" w:rsidP="00FB3EE7">
      <w:pPr>
        <w:spacing w:line="360" w:lineRule="auto"/>
        <w:jc w:val="both"/>
        <w:rPr>
          <w:rStyle w:val="Emfaz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</w:pPr>
      <w:r w:rsidRPr="00FB3EE7">
        <w:rPr>
          <w:rFonts w:ascii="Times New Roman" w:hAnsi="Times New Roman" w:cs="Times New Roman"/>
          <w:b/>
          <w:bCs/>
          <w:sz w:val="24"/>
          <w:szCs w:val="24"/>
          <w:lang w:val="lt-LT"/>
        </w:rPr>
        <w:t>Antroji maršruto stotelė</w:t>
      </w:r>
      <w:r w:rsidRPr="00FB3EE7">
        <w:rPr>
          <w:rFonts w:ascii="Times New Roman" w:hAnsi="Times New Roman" w:cs="Times New Roman"/>
          <w:sz w:val="24"/>
          <w:szCs w:val="24"/>
          <w:lang w:val="lt-LT"/>
        </w:rPr>
        <w:t xml:space="preserve"> - </w:t>
      </w:r>
      <w:r w:rsidRPr="00FB3EE7">
        <w:rPr>
          <w:rFonts w:ascii="Times New Roman" w:hAnsi="Times New Roman" w:cs="Times New Roman"/>
          <w:sz w:val="24"/>
          <w:szCs w:val="24"/>
          <w:shd w:val="clear" w:color="auto" w:fill="FFFFFF"/>
        </w:rPr>
        <w:t>Lietuvos </w:t>
      </w:r>
      <w:r w:rsidRPr="00FB3EE7">
        <w:rPr>
          <w:rStyle w:val="Emfaz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automobilių kelių direkcija</w:t>
      </w:r>
      <w:r w:rsidR="0078509D" w:rsidRPr="00FB3EE7">
        <w:rPr>
          <w:rStyle w:val="Emfaz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(J. Basanavičiaus g. 36) </w:t>
      </w:r>
      <w:r w:rsidRPr="00FB3EE7">
        <w:rPr>
          <w:rStyle w:val="Emfaz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Prisimenamos saugaus elgesio eismo aplinkoje taisyklės. </w:t>
      </w:r>
      <w:r w:rsidR="007E6D7D" w:rsidRPr="00FB3EE7">
        <w:rPr>
          <w:rStyle w:val="Emfaz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Atidumo užduotis – sutartą laiką (2-3 min) stebėti važiuojančius automobilius suskaičiuoti, kiek gatve abiem kryptimis pravažiavo geltonos (ar bet kurios kitos) spalvos automobilių. </w:t>
      </w:r>
      <w:r w:rsidR="008C73E4" w:rsidRPr="00FB3EE7">
        <w:rPr>
          <w:rStyle w:val="Emfaz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>Vėl atkeipiamas dėmesys į kvapą</w:t>
      </w:r>
      <w:r w:rsidR="008C73E4" w:rsidRPr="00FB3EE7">
        <w:rPr>
          <w:rStyle w:val="Emfaz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– kuo kvepia oras, gatvė, kai ja važiuoja šimtai automobilių. Mokinių klausiama, kaip sumažinti taršą: važinėti mažiau taršiais automobiliais, dažniau naudotis viešuoju transportu. </w:t>
      </w:r>
    </w:p>
    <w:p w14:paraId="4AD83C85" w14:textId="3DD43F20" w:rsidR="0078509D" w:rsidRPr="00FB3EE7" w:rsidRDefault="0078509D" w:rsidP="00FB3EE7">
      <w:pPr>
        <w:spacing w:line="360" w:lineRule="auto"/>
        <w:jc w:val="both"/>
        <w:rPr>
          <w:rStyle w:val="Emfaz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</w:pPr>
      <w:r w:rsidRPr="00FB3EE7">
        <w:rPr>
          <w:rStyle w:val="Emfaz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 xml:space="preserve">Trečioji stotelė </w:t>
      </w:r>
      <w:r w:rsidR="008C73E4" w:rsidRPr="00FB3EE7">
        <w:rPr>
          <w:rStyle w:val="Emfaz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>–</w:t>
      </w:r>
      <w:r w:rsidRPr="00FB3EE7">
        <w:rPr>
          <w:rStyle w:val="Emfaz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 xml:space="preserve"> </w:t>
      </w:r>
      <w:r w:rsidR="008C73E4" w:rsidRPr="00FB3EE7">
        <w:rPr>
          <w:rStyle w:val="Emfaz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>„Fėjų kepyklėlė“,</w:t>
      </w:r>
      <w:r w:rsidR="008C73E4" w:rsidRPr="00FB3EE7">
        <w:rPr>
          <w:rStyle w:val="Emfaz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J. Basanavičiaus g. 37.  Tyrinėjamas kepyklėlės meniu. Užduotis grupelėms – įvardyti bent 5 skirtingus kvapus, sužinoti, kiek kainuoja pigiausias ir brangiausias kepyklėlės produktas. </w:t>
      </w:r>
    </w:p>
    <w:p w14:paraId="40ADE72D" w14:textId="41A2F135" w:rsidR="00FB3EE7" w:rsidRPr="00FB3EE7" w:rsidRDefault="00FB3EE7" w:rsidP="00FB3EE7">
      <w:pPr>
        <w:spacing w:line="360" w:lineRule="auto"/>
        <w:jc w:val="both"/>
        <w:rPr>
          <w:rStyle w:val="Emfaz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</w:pPr>
      <w:r w:rsidRPr="00FB3EE7">
        <w:rPr>
          <w:rStyle w:val="Emfaz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lastRenderedPageBreak/>
        <w:t>Ketvirtoji stotelė – kirpykla „Angelų markizė“</w:t>
      </w:r>
      <w:r w:rsidRPr="00FB3EE7">
        <w:rPr>
          <w:rStyle w:val="Emfaz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, J. Basanavičiaus g. 41. Kuo kvepia kirpykloje? Mokiniai įvardija keletą kvapų. Prisimenama, kad galima pirkti ne tik prekes, bet ir paslaugas. </w:t>
      </w:r>
    </w:p>
    <w:p w14:paraId="2DDE2866" w14:textId="592406A6" w:rsidR="00FB3EE7" w:rsidRPr="00FB3EE7" w:rsidRDefault="00FB3EE7" w:rsidP="00FB3EE7">
      <w:pPr>
        <w:spacing w:line="360" w:lineRule="auto"/>
        <w:jc w:val="both"/>
        <w:rPr>
          <w:rStyle w:val="Emfaz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</w:pPr>
      <w:r w:rsidRPr="002B273C">
        <w:rPr>
          <w:rStyle w:val="Emfaz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>Baigiamoji pamokos dalis – refleksija</w:t>
      </w:r>
      <w:r>
        <w:rPr>
          <w:rStyle w:val="Emfaz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(15 min.). </w:t>
      </w:r>
      <w:r w:rsidRPr="00FB3EE7">
        <w:rPr>
          <w:rStyle w:val="Emfaz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Grįžtant į mokyklą užduodamas klausimas – kuo kvepia visa J. Basanavičiaus gatvė? Kvepia vyšnių arbata, kurią be galo mėgo pats J. Basanavičius. </w:t>
      </w:r>
    </w:p>
    <w:p w14:paraId="0720B18F" w14:textId="1A557B7C" w:rsidR="00FB3EE7" w:rsidRPr="00FB3EE7" w:rsidRDefault="00FB3EE7" w:rsidP="00FB3EE7">
      <w:pPr>
        <w:spacing w:line="360" w:lineRule="auto"/>
        <w:jc w:val="both"/>
        <w:rPr>
          <w:rStyle w:val="Emfaz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</w:pPr>
      <w:r w:rsidRPr="00FB3EE7">
        <w:rPr>
          <w:rStyle w:val="Emfaz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Grįžimas į klasę, refleksija. Dirbdami grupelėmis arba poromis, sudaro labiausiai įsimintinų kvapų TOP-5, vaišinasi vyšnių arbata. </w:t>
      </w:r>
    </w:p>
    <w:p w14:paraId="51DA7200" w14:textId="77777777" w:rsidR="007E6D7D" w:rsidRPr="00FB3EE7" w:rsidRDefault="007E6D7D" w:rsidP="00FB3EE7">
      <w:pPr>
        <w:spacing w:line="360" w:lineRule="auto"/>
        <w:jc w:val="both"/>
        <w:rPr>
          <w:rStyle w:val="Emfaz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</w:pPr>
    </w:p>
    <w:p w14:paraId="128E1368" w14:textId="77777777" w:rsidR="007E6D7D" w:rsidRPr="00FB3EE7" w:rsidRDefault="007E6D7D" w:rsidP="00FB3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353CBCBE" w14:textId="77777777" w:rsidR="00F03765" w:rsidRPr="00FB3EE7" w:rsidRDefault="00F03765" w:rsidP="00FB3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4FDBA7CA" w14:textId="77777777" w:rsidR="00A9361A" w:rsidRPr="00FB3EE7" w:rsidRDefault="00A9361A" w:rsidP="00FB3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6C06FFC9" w14:textId="77777777" w:rsidR="00C02179" w:rsidRPr="00FB3EE7" w:rsidRDefault="00C02179" w:rsidP="00FB3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322F4C39" w14:textId="747A1F7F" w:rsidR="006371B6" w:rsidRPr="00FB3EE7" w:rsidRDefault="006371B6" w:rsidP="00FB3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sectPr w:rsidR="006371B6" w:rsidRPr="00FB3EE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3B33A1"/>
    <w:multiLevelType w:val="hybridMultilevel"/>
    <w:tmpl w:val="EBFCA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377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1B6"/>
    <w:rsid w:val="00022C5B"/>
    <w:rsid w:val="00093917"/>
    <w:rsid w:val="000D0D52"/>
    <w:rsid w:val="001377FF"/>
    <w:rsid w:val="001C11FB"/>
    <w:rsid w:val="002374A9"/>
    <w:rsid w:val="002B273C"/>
    <w:rsid w:val="0057795B"/>
    <w:rsid w:val="00596189"/>
    <w:rsid w:val="005F5480"/>
    <w:rsid w:val="006371B6"/>
    <w:rsid w:val="00703F3A"/>
    <w:rsid w:val="0078509D"/>
    <w:rsid w:val="00791BDB"/>
    <w:rsid w:val="007E6D7D"/>
    <w:rsid w:val="008C73E4"/>
    <w:rsid w:val="009A5054"/>
    <w:rsid w:val="00A9361A"/>
    <w:rsid w:val="00BA6DE0"/>
    <w:rsid w:val="00C02179"/>
    <w:rsid w:val="00C06E31"/>
    <w:rsid w:val="00F03765"/>
    <w:rsid w:val="00FB3EE7"/>
    <w:rsid w:val="00FC3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49F4A"/>
  <w15:chartTrackingRefBased/>
  <w15:docId w15:val="{A63D6538-CD10-4265-93BC-2D2ADFBBC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1"/>
        <w:szCs w:val="21"/>
        <w:lang w:val="en-US" w:eastAsia="en-US" w:bidi="ar-SA"/>
        <w14:ligatures w14:val="standardContextual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BA6DE0"/>
  </w:style>
  <w:style w:type="paragraph" w:styleId="Antrat1">
    <w:name w:val="heading 1"/>
    <w:basedOn w:val="prastasis"/>
    <w:next w:val="prastasis"/>
    <w:link w:val="Antrat1Diagrama"/>
    <w:uiPriority w:val="9"/>
    <w:qFormat/>
    <w:rsid w:val="00BA6DE0"/>
    <w:pPr>
      <w:keepNext/>
      <w:keepLines/>
      <w:pBdr>
        <w:bottom w:val="single" w:sz="4" w:space="1" w:color="83992A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61721F" w:themeColor="accent1" w:themeShade="BF"/>
      <w:sz w:val="36"/>
      <w:szCs w:val="36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BA6DE0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61721F" w:themeColor="accent1" w:themeShade="BF"/>
      <w:sz w:val="28"/>
      <w:szCs w:val="28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BA6DE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BA6DE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BA6DE0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BA6DE0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BA6DE0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BA6DE0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BA6DE0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BA6DE0"/>
    <w:rPr>
      <w:rFonts w:asciiTheme="majorHAnsi" w:eastAsiaTheme="majorEastAsia" w:hAnsiTheme="majorHAnsi" w:cstheme="majorBidi"/>
      <w:color w:val="61721F" w:themeColor="accent1" w:themeShade="BF"/>
      <w:sz w:val="36"/>
      <w:szCs w:val="36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BA6DE0"/>
    <w:rPr>
      <w:rFonts w:asciiTheme="majorHAnsi" w:eastAsiaTheme="majorEastAsia" w:hAnsiTheme="majorHAnsi" w:cstheme="majorBidi"/>
      <w:color w:val="61721F" w:themeColor="accent1" w:themeShade="BF"/>
      <w:sz w:val="28"/>
      <w:szCs w:val="28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BA6DE0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BA6DE0"/>
    <w:rPr>
      <w:rFonts w:asciiTheme="majorHAnsi" w:eastAsiaTheme="majorEastAsia" w:hAnsiTheme="majorHAnsi" w:cstheme="majorBidi"/>
      <w:sz w:val="24"/>
      <w:szCs w:val="24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BA6DE0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BA6DE0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BA6DE0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BA6DE0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BA6DE0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BA6DE0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BA6DE0"/>
    <w:pPr>
      <w:spacing w:after="0" w:line="240" w:lineRule="auto"/>
      <w:contextualSpacing/>
    </w:pPr>
    <w:rPr>
      <w:rFonts w:asciiTheme="majorHAnsi" w:eastAsiaTheme="majorEastAsia" w:hAnsiTheme="majorHAnsi" w:cstheme="majorBidi"/>
      <w:color w:val="61721F" w:themeColor="accent1" w:themeShade="BF"/>
      <w:spacing w:val="-7"/>
      <w:sz w:val="80"/>
      <w:szCs w:val="80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BA6DE0"/>
    <w:rPr>
      <w:rFonts w:asciiTheme="majorHAnsi" w:eastAsiaTheme="majorEastAsia" w:hAnsiTheme="majorHAnsi" w:cstheme="majorBidi"/>
      <w:color w:val="61721F" w:themeColor="accent1" w:themeShade="BF"/>
      <w:spacing w:val="-7"/>
      <w:sz w:val="80"/>
      <w:szCs w:val="80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BA6DE0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BA6DE0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rietas">
    <w:name w:val="Strong"/>
    <w:basedOn w:val="Numatytasispastraiposriftas"/>
    <w:uiPriority w:val="22"/>
    <w:qFormat/>
    <w:rsid w:val="00BA6DE0"/>
    <w:rPr>
      <w:b/>
      <w:bCs/>
    </w:rPr>
  </w:style>
  <w:style w:type="character" w:styleId="Emfaz">
    <w:name w:val="Emphasis"/>
    <w:basedOn w:val="Numatytasispastraiposriftas"/>
    <w:uiPriority w:val="20"/>
    <w:qFormat/>
    <w:rsid w:val="00BA6DE0"/>
    <w:rPr>
      <w:i/>
      <w:iCs/>
    </w:rPr>
  </w:style>
  <w:style w:type="paragraph" w:styleId="Betarp">
    <w:name w:val="No Spacing"/>
    <w:uiPriority w:val="1"/>
    <w:qFormat/>
    <w:rsid w:val="00BA6DE0"/>
    <w:pPr>
      <w:spacing w:after="0" w:line="240" w:lineRule="auto"/>
    </w:pPr>
  </w:style>
  <w:style w:type="paragraph" w:styleId="Citata">
    <w:name w:val="Quote"/>
    <w:basedOn w:val="prastasis"/>
    <w:next w:val="prastasis"/>
    <w:link w:val="CitataDiagrama"/>
    <w:uiPriority w:val="29"/>
    <w:qFormat/>
    <w:rsid w:val="00BA6DE0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taDiagrama">
    <w:name w:val="Citata Diagrama"/>
    <w:basedOn w:val="Numatytasispastraiposriftas"/>
    <w:link w:val="Citata"/>
    <w:uiPriority w:val="29"/>
    <w:rsid w:val="00BA6DE0"/>
    <w:rPr>
      <w:i/>
      <w:iCs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BA6DE0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83992A" w:themeColor="accent1"/>
      <w:sz w:val="28"/>
      <w:szCs w:val="28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BA6DE0"/>
    <w:rPr>
      <w:rFonts w:asciiTheme="majorHAnsi" w:eastAsiaTheme="majorEastAsia" w:hAnsiTheme="majorHAnsi" w:cstheme="majorBidi"/>
      <w:color w:val="83992A" w:themeColor="accent1"/>
      <w:sz w:val="28"/>
      <w:szCs w:val="28"/>
    </w:rPr>
  </w:style>
  <w:style w:type="character" w:styleId="Nerykuspabraukimas">
    <w:name w:val="Subtle Emphasis"/>
    <w:basedOn w:val="Numatytasispastraiposriftas"/>
    <w:uiPriority w:val="19"/>
    <w:qFormat/>
    <w:rsid w:val="00BA6DE0"/>
    <w:rPr>
      <w:i/>
      <w:iCs/>
      <w:color w:val="595959" w:themeColor="text1" w:themeTint="A6"/>
    </w:rPr>
  </w:style>
  <w:style w:type="character" w:styleId="Rykuspabraukimas">
    <w:name w:val="Intense Emphasis"/>
    <w:basedOn w:val="Numatytasispastraiposriftas"/>
    <w:uiPriority w:val="21"/>
    <w:qFormat/>
    <w:rsid w:val="00BA6DE0"/>
    <w:rPr>
      <w:b/>
      <w:bCs/>
      <w:i/>
      <w:iCs/>
    </w:rPr>
  </w:style>
  <w:style w:type="character" w:styleId="Nerykinuoroda">
    <w:name w:val="Subtle Reference"/>
    <w:basedOn w:val="Numatytasispastraiposriftas"/>
    <w:uiPriority w:val="31"/>
    <w:qFormat/>
    <w:rsid w:val="00BA6DE0"/>
    <w:rPr>
      <w:smallCaps/>
      <w:color w:val="404040" w:themeColor="text1" w:themeTint="BF"/>
    </w:rPr>
  </w:style>
  <w:style w:type="character" w:styleId="Rykinuoroda">
    <w:name w:val="Intense Reference"/>
    <w:basedOn w:val="Numatytasispastraiposriftas"/>
    <w:uiPriority w:val="32"/>
    <w:qFormat/>
    <w:rsid w:val="00BA6DE0"/>
    <w:rPr>
      <w:b/>
      <w:bCs/>
      <w:smallCaps/>
      <w:u w:val="single"/>
    </w:rPr>
  </w:style>
  <w:style w:type="character" w:styleId="Knygospavadinimas">
    <w:name w:val="Book Title"/>
    <w:basedOn w:val="Numatytasispastraiposriftas"/>
    <w:uiPriority w:val="33"/>
    <w:qFormat/>
    <w:rsid w:val="00BA6DE0"/>
    <w:rPr>
      <w:b/>
      <w:bCs/>
      <w:smallCaps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BA6DE0"/>
    <w:pPr>
      <w:outlineLvl w:val="9"/>
    </w:pPr>
  </w:style>
  <w:style w:type="character" w:styleId="Hipersaitas">
    <w:name w:val="Hyperlink"/>
    <w:basedOn w:val="Numatytasispastraiposriftas"/>
    <w:uiPriority w:val="99"/>
    <w:unhideWhenUsed/>
    <w:rsid w:val="00C02179"/>
    <w:rPr>
      <w:color w:val="A8BF4D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C02179"/>
    <w:rPr>
      <w:color w:val="605E5C"/>
      <w:shd w:val="clear" w:color="auto" w:fill="E1DFDD"/>
    </w:rPr>
  </w:style>
  <w:style w:type="table" w:styleId="Lentelstinklelis">
    <w:name w:val="Table Grid"/>
    <w:basedOn w:val="prastojilentel"/>
    <w:uiPriority w:val="39"/>
    <w:rsid w:val="001377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5961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jigsawplanet.com/?rc=play&amp;pid=3079a1a02d4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eg"/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Gamtinė">
  <a:themeElements>
    <a:clrScheme name="Gamtinė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Gamtinė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Gamtinė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Dangutė Mituzienė</dc:creator>
  <cp:keywords/>
  <dc:description/>
  <cp:lastModifiedBy>Dangutė Mituzienė</cp:lastModifiedBy>
  <cp:revision>2</cp:revision>
  <dcterms:created xsi:type="dcterms:W3CDTF">2023-11-19T10:25:00Z</dcterms:created>
  <dcterms:modified xsi:type="dcterms:W3CDTF">2023-11-19T10:25:00Z</dcterms:modified>
</cp:coreProperties>
</file>