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4E" w:rsidRDefault="0021374E" w:rsidP="002137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374E">
        <w:rPr>
          <w:rFonts w:ascii="Times New Roman" w:hAnsi="Times New Roman" w:cs="Times New Roman"/>
          <w:b/>
          <w:bCs/>
          <w:sz w:val="36"/>
          <w:szCs w:val="36"/>
        </w:rPr>
        <w:t xml:space="preserve">A </w:t>
      </w:r>
      <w:proofErr w:type="spellStart"/>
      <w:r w:rsidRPr="0021374E">
        <w:rPr>
          <w:rFonts w:ascii="Times New Roman" w:hAnsi="Times New Roman" w:cs="Times New Roman"/>
          <w:b/>
          <w:bCs/>
          <w:sz w:val="36"/>
          <w:szCs w:val="36"/>
        </w:rPr>
        <w:t>new</w:t>
      </w:r>
      <w:proofErr w:type="spellEnd"/>
      <w:r w:rsidRPr="0021374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1374E">
        <w:rPr>
          <w:rFonts w:ascii="Times New Roman" w:hAnsi="Times New Roman" w:cs="Times New Roman"/>
          <w:b/>
          <w:bCs/>
          <w:sz w:val="36"/>
          <w:szCs w:val="36"/>
        </w:rPr>
        <w:t>place</w:t>
      </w:r>
      <w:proofErr w:type="spellEnd"/>
      <w:r w:rsidRPr="0021374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1374E">
        <w:rPr>
          <w:rFonts w:ascii="Times New Roman" w:hAnsi="Times New Roman" w:cs="Times New Roman"/>
          <w:b/>
          <w:bCs/>
          <w:sz w:val="36"/>
          <w:szCs w:val="36"/>
        </w:rPr>
        <w:t>is</w:t>
      </w:r>
      <w:proofErr w:type="spellEnd"/>
      <w:r w:rsidRPr="0021374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1374E">
        <w:rPr>
          <w:rFonts w:ascii="Times New Roman" w:hAnsi="Times New Roman" w:cs="Times New Roman"/>
          <w:b/>
          <w:bCs/>
          <w:sz w:val="36"/>
          <w:szCs w:val="36"/>
        </w:rPr>
        <w:t>open</w:t>
      </w:r>
      <w:proofErr w:type="spellEnd"/>
      <w:r w:rsidRPr="0021374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1374E">
        <w:rPr>
          <w:rFonts w:ascii="Times New Roman" w:hAnsi="Times New Roman" w:cs="Times New Roman"/>
          <w:b/>
          <w:bCs/>
          <w:sz w:val="36"/>
          <w:szCs w:val="36"/>
        </w:rPr>
        <w:t>for</w:t>
      </w:r>
      <w:proofErr w:type="spellEnd"/>
      <w:r w:rsidRPr="0021374E">
        <w:rPr>
          <w:rFonts w:ascii="Times New Roman" w:hAnsi="Times New Roman" w:cs="Times New Roman"/>
          <w:b/>
          <w:bCs/>
          <w:sz w:val="36"/>
          <w:szCs w:val="36"/>
        </w:rPr>
        <w:t xml:space="preserve"> Vilnius </w:t>
      </w:r>
      <w:proofErr w:type="spellStart"/>
      <w:r w:rsidRPr="0021374E">
        <w:rPr>
          <w:rFonts w:ascii="Times New Roman" w:hAnsi="Times New Roman" w:cs="Times New Roman"/>
          <w:b/>
          <w:bCs/>
          <w:sz w:val="36"/>
          <w:szCs w:val="36"/>
        </w:rPr>
        <w:t>residents</w:t>
      </w:r>
      <w:proofErr w:type="spellEnd"/>
      <w:r w:rsidRPr="0021374E">
        <w:rPr>
          <w:rFonts w:ascii="Times New Roman" w:hAnsi="Times New Roman" w:cs="Times New Roman"/>
          <w:b/>
          <w:bCs/>
          <w:sz w:val="36"/>
          <w:szCs w:val="36"/>
        </w:rPr>
        <w:t xml:space="preserve"> - Šeškinė </w:t>
      </w:r>
      <w:proofErr w:type="spellStart"/>
      <w:r w:rsidRPr="0021374E">
        <w:rPr>
          <w:rFonts w:ascii="Times New Roman" w:hAnsi="Times New Roman" w:cs="Times New Roman"/>
          <w:b/>
          <w:bCs/>
          <w:sz w:val="36"/>
          <w:szCs w:val="36"/>
        </w:rPr>
        <w:t>Park</w:t>
      </w:r>
      <w:proofErr w:type="spellEnd"/>
    </w:p>
    <w:p w:rsidR="00A21EED" w:rsidRDefault="00A21EED" w:rsidP="002137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hyperlink r:id="rId5" w:history="1">
        <w:r w:rsidRPr="00A21EED">
          <w:rPr>
            <w:color w:val="0000FF"/>
            <w:u w:val="single"/>
          </w:rPr>
          <w:t xml:space="preserve">A </w:t>
        </w:r>
        <w:proofErr w:type="spellStart"/>
        <w:r w:rsidRPr="00A21EED">
          <w:rPr>
            <w:color w:val="0000FF"/>
            <w:u w:val="single"/>
          </w:rPr>
          <w:t>new</w:t>
        </w:r>
        <w:proofErr w:type="spellEnd"/>
        <w:r w:rsidRPr="00A21EED">
          <w:rPr>
            <w:color w:val="0000FF"/>
            <w:u w:val="single"/>
          </w:rPr>
          <w:t xml:space="preserve"> </w:t>
        </w:r>
        <w:proofErr w:type="spellStart"/>
        <w:r w:rsidRPr="00A21EED">
          <w:rPr>
            <w:color w:val="0000FF"/>
            <w:u w:val="single"/>
          </w:rPr>
          <w:t>place</w:t>
        </w:r>
        <w:proofErr w:type="spellEnd"/>
        <w:r w:rsidRPr="00A21EED">
          <w:rPr>
            <w:color w:val="0000FF"/>
            <w:u w:val="single"/>
          </w:rPr>
          <w:t xml:space="preserve"> </w:t>
        </w:r>
        <w:proofErr w:type="spellStart"/>
        <w:r w:rsidRPr="00A21EED">
          <w:rPr>
            <w:color w:val="0000FF"/>
            <w:u w:val="single"/>
          </w:rPr>
          <w:t>is</w:t>
        </w:r>
        <w:proofErr w:type="spellEnd"/>
        <w:r w:rsidRPr="00A21EED">
          <w:rPr>
            <w:color w:val="0000FF"/>
            <w:u w:val="single"/>
          </w:rPr>
          <w:t xml:space="preserve"> </w:t>
        </w:r>
        <w:proofErr w:type="spellStart"/>
        <w:r w:rsidRPr="00A21EED">
          <w:rPr>
            <w:color w:val="0000FF"/>
            <w:u w:val="single"/>
          </w:rPr>
          <w:t>open</w:t>
        </w:r>
        <w:proofErr w:type="spellEnd"/>
        <w:r w:rsidRPr="00A21EED">
          <w:rPr>
            <w:color w:val="0000FF"/>
            <w:u w:val="single"/>
          </w:rPr>
          <w:t xml:space="preserve"> </w:t>
        </w:r>
        <w:proofErr w:type="spellStart"/>
        <w:r w:rsidRPr="00A21EED">
          <w:rPr>
            <w:color w:val="0000FF"/>
            <w:u w:val="single"/>
          </w:rPr>
          <w:t>for</w:t>
        </w:r>
        <w:proofErr w:type="spellEnd"/>
        <w:r w:rsidRPr="00A21EED">
          <w:rPr>
            <w:color w:val="0000FF"/>
            <w:u w:val="single"/>
          </w:rPr>
          <w:t xml:space="preserve"> Vilnius </w:t>
        </w:r>
        <w:proofErr w:type="spellStart"/>
        <w:r w:rsidRPr="00A21EED">
          <w:rPr>
            <w:color w:val="0000FF"/>
            <w:u w:val="single"/>
          </w:rPr>
          <w:t>residents</w:t>
        </w:r>
        <w:proofErr w:type="spellEnd"/>
        <w:r w:rsidRPr="00A21EED">
          <w:rPr>
            <w:color w:val="0000FF"/>
            <w:u w:val="single"/>
          </w:rPr>
          <w:t xml:space="preserve"> - Šeškinės </w:t>
        </w:r>
        <w:proofErr w:type="spellStart"/>
        <w:r w:rsidRPr="00A21EED">
          <w:rPr>
            <w:color w:val="0000FF"/>
            <w:u w:val="single"/>
          </w:rPr>
          <w:t>park</w:t>
        </w:r>
        <w:proofErr w:type="spellEnd"/>
        <w:r w:rsidRPr="00A21EED">
          <w:rPr>
            <w:color w:val="0000FF"/>
            <w:u w:val="single"/>
          </w:rPr>
          <w:t xml:space="preserve"> - </w:t>
        </w:r>
        <w:proofErr w:type="spellStart"/>
        <w:r w:rsidRPr="00A21EED">
          <w:rPr>
            <w:color w:val="0000FF"/>
            <w:u w:val="single"/>
          </w:rPr>
          <w:t>MadeinVilnius.lt</w:t>
        </w:r>
        <w:proofErr w:type="spellEnd"/>
        <w:r w:rsidRPr="00A21EED">
          <w:rPr>
            <w:color w:val="0000FF"/>
            <w:u w:val="single"/>
          </w:rPr>
          <w:t xml:space="preserve"> - Vilnius </w:t>
        </w:r>
        <w:proofErr w:type="spellStart"/>
        <w:r w:rsidRPr="00A21EED">
          <w:rPr>
            <w:color w:val="0000FF"/>
            <w:u w:val="single"/>
          </w:rPr>
          <w:t>news</w:t>
        </w:r>
        <w:proofErr w:type="spellEnd"/>
        <w:r w:rsidRPr="00A21EED">
          <w:rPr>
            <w:color w:val="0000FF"/>
            <w:u w:val="single"/>
          </w:rPr>
          <w:t xml:space="preserve"> </w:t>
        </w:r>
        <w:proofErr w:type="spellStart"/>
        <w:r w:rsidRPr="00A21EED">
          <w:rPr>
            <w:color w:val="0000FF"/>
            <w:u w:val="single"/>
          </w:rPr>
          <w:t>diary</w:t>
        </w:r>
        <w:proofErr w:type="spellEnd"/>
      </w:hyperlink>
    </w:p>
    <w:p w:rsidR="0021374E" w:rsidRPr="0021374E" w:rsidRDefault="0021374E" w:rsidP="002137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terrain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Soviet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-era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planners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urbanization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inevitable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flooding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Vilnius,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disrupted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destroyed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roads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a 22-month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intensively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- EU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, </w:t>
      </w:r>
      <w:hyperlink r:id="rId6" w:tgtFrame="_blank" w:history="1">
        <w:r w:rsidRPr="0021374E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 xml:space="preserve">Vilnius </w:t>
        </w:r>
        <w:proofErr w:type="spellStart"/>
        <w:r w:rsidRPr="0021374E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city</w:t>
        </w:r>
        <w:proofErr w:type="spellEnd"/>
        <w:r w:rsidRPr="0021374E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1374E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municipalities</w:t>
        </w:r>
        <w:proofErr w:type="spellEnd"/>
      </w:hyperlink>
      <w:r w:rsidRPr="002137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companies</w:t>
      </w:r>
      <w:hyperlink r:id="rId7" w:tgtFrame="_blank" w:history="1">
        <w:r w:rsidRPr="0021374E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Beam</w:t>
        </w:r>
        <w:proofErr w:type="spellEnd"/>
      </w:hyperlink>
      <w:r w:rsidRPr="0021374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sewage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Šeškina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Lithuania's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reservoir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indeed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attractive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recreational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Vilnius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pedestrians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traveling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Šeškina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Žvērynas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4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flooding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resolved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recreational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Šeškinė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recreation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Vilnius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pedestrian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paths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playground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benches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Žvērynas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also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repaired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pavements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sidewalks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Migla,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Paribis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Lūšii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Elnių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Vilnius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mayor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Vilnius. </w:t>
      </w:r>
      <w:hyperlink r:id="rId8" w:tgtFrame="_blank" w:history="1">
        <w:r w:rsidRPr="0021374E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 xml:space="preserve">Valdas </w:t>
        </w:r>
        <w:proofErr w:type="spellStart"/>
        <w:r w:rsidRPr="0021374E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Benkunskas</w:t>
        </w:r>
        <w:proofErr w:type="spellEnd"/>
      </w:hyperlink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Geležinios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Vilkas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collector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collects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fldChar w:fldCharType="begin"/>
      </w:r>
      <w:r w:rsidRPr="0021374E">
        <w:rPr>
          <w:rFonts w:ascii="Times New Roman" w:hAnsi="Times New Roman" w:cs="Times New Roman"/>
          <w:sz w:val="24"/>
          <w:szCs w:val="24"/>
        </w:rPr>
        <w:instrText xml:space="preserve"> HYPERLINK "https://madeinvilnius.lt/en/horoscopes/" \t "_blank" </w:instrText>
      </w:r>
      <w:r w:rsidRPr="0021374E">
        <w:rPr>
          <w:rFonts w:ascii="Times New Roman" w:hAnsi="Times New Roman" w:cs="Times New Roman"/>
          <w:sz w:val="24"/>
          <w:szCs w:val="24"/>
        </w:rPr>
        <w:fldChar w:fldCharType="separate"/>
      </w:r>
      <w:r w:rsidRPr="0021374E">
        <w:rPr>
          <w:rStyle w:val="Hipersaitas"/>
          <w:rFonts w:ascii="Times New Roman" w:hAnsi="Times New Roman" w:cs="Times New Roman"/>
          <w:b/>
          <w:bCs/>
          <w:sz w:val="24"/>
          <w:szCs w:val="24"/>
        </w:rPr>
        <w:t>waters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fldChar w:fldCharType="end"/>
      </w:r>
      <w:r w:rsidRPr="002137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648 ha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Baltupius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Fabijoniškes, Šeškinė, Pašilaičius, it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heavily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Vilnius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sewage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flows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erupted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flooded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intersection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Žalgiris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lowlands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fldChar w:fldCharType="begin"/>
      </w:r>
      <w:r w:rsidRPr="0021374E">
        <w:rPr>
          <w:rFonts w:ascii="Times New Roman" w:hAnsi="Times New Roman" w:cs="Times New Roman"/>
          <w:sz w:val="24"/>
          <w:szCs w:val="24"/>
        </w:rPr>
        <w:instrText xml:space="preserve"> HYPERLINK "https://madeinvilnius.lt/en/theme/constitution-prospectus/" \t "_blank" </w:instrText>
      </w:r>
      <w:r w:rsidRPr="0021374E">
        <w:rPr>
          <w:rFonts w:ascii="Times New Roman" w:hAnsi="Times New Roman" w:cs="Times New Roman"/>
          <w:sz w:val="24"/>
          <w:szCs w:val="24"/>
        </w:rPr>
        <w:fldChar w:fldCharType="separate"/>
      </w:r>
      <w:r w:rsidRPr="0021374E">
        <w:rPr>
          <w:rStyle w:val="Hipersaitas"/>
          <w:rFonts w:ascii="Times New Roman" w:hAnsi="Times New Roman" w:cs="Times New Roman"/>
          <w:b/>
          <w:bCs/>
          <w:sz w:val="24"/>
          <w:szCs w:val="24"/>
        </w:rPr>
        <w:t>Constitution</w:t>
      </w:r>
      <w:proofErr w:type="spellEnd"/>
      <w:r w:rsidRPr="0021374E">
        <w:rPr>
          <w:rStyle w:val="Hipersaitas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374E">
        <w:rPr>
          <w:rStyle w:val="Hipersaitas"/>
          <w:rFonts w:ascii="Times New Roman" w:hAnsi="Times New Roman" w:cs="Times New Roman"/>
          <w:b/>
          <w:bCs/>
          <w:sz w:val="24"/>
          <w:szCs w:val="24"/>
        </w:rPr>
        <w:t>Avenue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fldChar w:fldCharType="end"/>
      </w:r>
      <w:r w:rsidRPr="002137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ring</w:t>
      </w:r>
      <w:proofErr w:type="spellEnd"/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:</w:t>
      </w:r>
    </w:p>
    <w:p w:rsidR="0021374E" w:rsidRPr="0021374E" w:rsidRDefault="00A21EED" w:rsidP="002137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21374E" w:rsidRPr="0021374E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Ukmergė st.</w:t>
        </w:r>
      </w:hyperlink>
      <w:r w:rsidR="0021374E" w:rsidRPr="002137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Šiaurinė st.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intersection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directs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Ozo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4E" w:rsidRPr="0021374E">
        <w:rPr>
          <w:rFonts w:ascii="Times New Roman" w:hAnsi="Times New Roman" w:cs="Times New Roman"/>
          <w:sz w:val="24"/>
          <w:szCs w:val="24"/>
        </w:rPr>
        <w:t>pipeline</w:t>
      </w:r>
      <w:proofErr w:type="spellEnd"/>
      <w:r w:rsidR="0021374E" w:rsidRPr="0021374E">
        <w:rPr>
          <w:rFonts w:ascii="Times New Roman" w:hAnsi="Times New Roman" w:cs="Times New Roman"/>
          <w:sz w:val="24"/>
          <w:szCs w:val="24"/>
        </w:rPr>
        <w:t>;</w:t>
      </w:r>
    </w:p>
    <w:p w:rsidR="0021374E" w:rsidRPr="0021374E" w:rsidRDefault="0021374E" w:rsidP="002137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4E">
        <w:rPr>
          <w:rFonts w:ascii="Times New Roman" w:hAnsi="Times New Roman" w:cs="Times New Roman"/>
          <w:sz w:val="24"/>
          <w:szCs w:val="24"/>
        </w:rPr>
        <w:t xml:space="preserve">Ozo-Siesikai st.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3000 l/s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;</w:t>
      </w:r>
    </w:p>
    <w:p w:rsidR="0021374E" w:rsidRPr="0021374E" w:rsidRDefault="0021374E" w:rsidP="002137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Cleaned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enters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tank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discharged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1000 l/s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reaches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Neris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sewage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urbanized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Ukmergė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Ozo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intense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sewage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intertwined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disrupt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underground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drilling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Lithuania,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pipeline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15 m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laid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2,2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meters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lastRenderedPageBreak/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21374E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Ozo str.</w:t>
        </w:r>
      </w:hyperlink>
      <w:r w:rsidRPr="002137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Miglos St.,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3000 l/s.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flows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Vilnius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discharged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Neris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ecosystem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also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amphitheater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maintained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Vilnius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it.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recreation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playground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benches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paths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pedestrians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Sweco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UAB "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Instita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".</w:t>
      </w:r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sewage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Geležinis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Vilka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"Lietuvos BIM projektai 2021"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Vilnius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Grinda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18,75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374E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proofErr w:type="spellEnd"/>
      <w:r w:rsidRPr="002137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374E">
        <w:rPr>
          <w:rFonts w:ascii="Times New Roman" w:hAnsi="Times New Roman" w:cs="Times New Roman"/>
          <w:b/>
          <w:bCs/>
          <w:sz w:val="24"/>
          <w:szCs w:val="24"/>
          <w:u w:val="single"/>
        </w:rPr>
        <w:t>short</w:t>
      </w:r>
      <w:proofErr w:type="spellEnd"/>
    </w:p>
    <w:p w:rsidR="0021374E" w:rsidRPr="0021374E" w:rsidRDefault="0021374E" w:rsidP="0021374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4E">
        <w:rPr>
          <w:rFonts w:ascii="Times New Roman" w:hAnsi="Times New Roman" w:cs="Times New Roman"/>
          <w:sz w:val="24"/>
          <w:szCs w:val="24"/>
        </w:rPr>
        <w:t xml:space="preserve">Šeškinė-Geležinio Vilko str.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flooding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implements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:</w:t>
      </w:r>
    </w:p>
    <w:p w:rsidR="0021374E" w:rsidRPr="0021374E" w:rsidRDefault="0021374E" w:rsidP="0021374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sewage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directs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flooding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Geležinis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Vilkos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Žalgiris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avoided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;</w:t>
      </w:r>
    </w:p>
    <w:p w:rsidR="0021374E" w:rsidRPr="0021374E" w:rsidRDefault="0021374E" w:rsidP="0021374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cleaned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3000 l/s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;</w:t>
      </w:r>
    </w:p>
    <w:p w:rsidR="0021374E" w:rsidRPr="0021374E" w:rsidRDefault="0021374E" w:rsidP="0021374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enters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artificially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reservoir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instantaneous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discharge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sewage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:</w:t>
      </w:r>
    </w:p>
    <w:p w:rsidR="0021374E" w:rsidRPr="0021374E" w:rsidRDefault="0021374E" w:rsidP="0021374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naturally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infiltrated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;</w:t>
      </w:r>
    </w:p>
    <w:p w:rsidR="0021374E" w:rsidRPr="0021374E" w:rsidRDefault="0021374E" w:rsidP="0021374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paths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playground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;</w:t>
      </w:r>
    </w:p>
    <w:p w:rsidR="0021374E" w:rsidRPr="0021374E" w:rsidRDefault="0021374E" w:rsidP="0021374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enriched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vegetation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residual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micropollutants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tank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pond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pond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741BEA" w:rsidRPr="0021374E" w:rsidRDefault="0021374E" w:rsidP="002137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1374E">
        <w:rPr>
          <w:rFonts w:ascii="Times New Roman" w:hAnsi="Times New Roman" w:cs="Times New Roman"/>
          <w:b/>
          <w:sz w:val="24"/>
          <w:szCs w:val="24"/>
          <w:u w:val="single"/>
        </w:rPr>
        <w:t>Figures</w:t>
      </w:r>
      <w:proofErr w:type="spellEnd"/>
      <w:r w:rsidRPr="0021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374E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proofErr w:type="spellEnd"/>
      <w:r w:rsidRPr="0021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374E">
        <w:rPr>
          <w:rFonts w:ascii="Times New Roman" w:hAnsi="Times New Roman" w:cs="Times New Roman"/>
          <w:b/>
          <w:sz w:val="24"/>
          <w:szCs w:val="24"/>
          <w:u w:val="single"/>
        </w:rPr>
        <w:t>facts</w:t>
      </w:r>
      <w:proofErr w:type="spellEnd"/>
      <w:r w:rsidRPr="002137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1374E" w:rsidRPr="0021374E" w:rsidRDefault="0021374E" w:rsidP="002137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3,16 km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pipeline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laid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4E">
        <w:rPr>
          <w:rFonts w:ascii="Times New Roman" w:hAnsi="Times New Roman" w:cs="Times New Roman"/>
          <w:sz w:val="24"/>
          <w:szCs w:val="24"/>
        </w:rPr>
        <w:t xml:space="preserve">Ukmergės-Ozo str.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laid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pipeline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2,2 m;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throughput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to 9000 l/s.</w:t>
      </w:r>
    </w:p>
    <w:p w:rsidR="0021374E" w:rsidRPr="0021374E" w:rsidRDefault="0021374E" w:rsidP="002137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3000 l/s - it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Vilnius.</w:t>
      </w:r>
    </w:p>
    <w:p w:rsidR="0021374E" w:rsidRPr="0021374E" w:rsidRDefault="0021374E" w:rsidP="002137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4 m,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1 m.</w:t>
      </w:r>
    </w:p>
    <w:p w:rsidR="0021374E" w:rsidRPr="0021374E" w:rsidRDefault="0021374E" w:rsidP="002137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purified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reservoir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cubic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meters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m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000 minutes.</w:t>
      </w:r>
    </w:p>
    <w:p w:rsidR="0021374E" w:rsidRPr="0021374E" w:rsidRDefault="0021374E" w:rsidP="002137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Surplus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reservoir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gradually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adjustable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1000 l/s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subsides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1 m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5 h.</w:t>
      </w:r>
    </w:p>
    <w:p w:rsidR="0021374E" w:rsidRPr="0021374E" w:rsidRDefault="0021374E" w:rsidP="002137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slopes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enrich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city's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Pr="0021374E" w:rsidRDefault="0021374E" w:rsidP="002137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, Vilnius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Grinda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 18,75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74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21374E">
        <w:rPr>
          <w:rFonts w:ascii="Times New Roman" w:hAnsi="Times New Roman" w:cs="Times New Roman"/>
          <w:sz w:val="24"/>
          <w:szCs w:val="24"/>
        </w:rPr>
        <w:t>.</w:t>
      </w:r>
    </w:p>
    <w:p w:rsidR="0021374E" w:rsidRDefault="0021374E" w:rsidP="0021374E">
      <w:pPr>
        <w:jc w:val="both"/>
      </w:pPr>
    </w:p>
    <w:sectPr w:rsidR="002137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D58"/>
    <w:multiLevelType w:val="multilevel"/>
    <w:tmpl w:val="D6565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E5517"/>
    <w:multiLevelType w:val="multilevel"/>
    <w:tmpl w:val="2FD8F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E0BB6"/>
    <w:multiLevelType w:val="multilevel"/>
    <w:tmpl w:val="CDFCD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4E"/>
    <w:rsid w:val="0021374E"/>
    <w:rsid w:val="00741BEA"/>
    <w:rsid w:val="00A2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15C6"/>
  <w15:chartTrackingRefBased/>
  <w15:docId w15:val="{FE70DF7A-F50B-43F2-8741-3237EEB5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13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einvilnius.lt/en/theme/estate-benkunsk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deinvilnius.lt/en/theme/be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einvilnius.lt/en/theme/Vilnius-city-municipal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deinvilnius.lt/en/naujienos/miestas/vilnieciams-atverta-nauja-vieta-seskines-parkas/" TargetMode="External"/><Relationship Id="rId10" Type="http://schemas.openxmlformats.org/officeDocument/2006/relationships/hyperlink" Target="https://madeinvilnius.lt/en/theme/ozo-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deinvilnius.lt/en/theme/ukmerges-stree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4903</Words>
  <Characters>2796</Characters>
  <Application>Microsoft Office Word</Application>
  <DocSecurity>0</DocSecurity>
  <Lines>23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Zaiceva</dc:creator>
  <cp:keywords/>
  <dc:description/>
  <cp:lastModifiedBy>Julija Zaiceva</cp:lastModifiedBy>
  <cp:revision>3</cp:revision>
  <dcterms:created xsi:type="dcterms:W3CDTF">2023-11-22T09:46:00Z</dcterms:created>
  <dcterms:modified xsi:type="dcterms:W3CDTF">2023-11-30T11:02:00Z</dcterms:modified>
</cp:coreProperties>
</file>