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8167" w14:textId="7468997A" w:rsidR="009F792E" w:rsidRPr="00911A41" w:rsidRDefault="009F792E" w:rsidP="00A264AA">
      <w:pPr>
        <w:pStyle w:val="prastasiniatinklio"/>
        <w:rPr>
          <w:lang w:val="lt-LT"/>
        </w:rPr>
      </w:pPr>
      <w:r w:rsidRPr="00911A41">
        <w:rPr>
          <w:b/>
          <w:bCs/>
          <w:lang w:val="lt-LT"/>
        </w:rPr>
        <w:t>Pamokos tema</w:t>
      </w:r>
      <w:r w:rsidR="003C04BE" w:rsidRPr="00911A41">
        <w:rPr>
          <w:lang w:val="lt-LT"/>
        </w:rPr>
        <w:t xml:space="preserve"> </w:t>
      </w:r>
      <w:r w:rsidR="00FC7208">
        <w:rPr>
          <w:lang w:val="lt-LT"/>
        </w:rPr>
        <w:t>Sakmės Pilaitėje</w:t>
      </w:r>
      <w:r w:rsidR="003C04BE" w:rsidRPr="00911A41">
        <w:rPr>
          <w:lang w:val="lt-LT"/>
        </w:rPr>
        <w:t xml:space="preserve"> </w:t>
      </w:r>
    </w:p>
    <w:p w14:paraId="7BD1BAA2" w14:textId="3428C2C1" w:rsidR="009F792E" w:rsidRDefault="009F792E" w:rsidP="00654DD2">
      <w:pPr>
        <w:pStyle w:val="prastasiniatinklio"/>
        <w:shd w:val="clear" w:color="auto" w:fill="FFFFFF"/>
        <w:rPr>
          <w:lang w:val="lt-LT"/>
        </w:rPr>
      </w:pPr>
      <w:r w:rsidRPr="00911A41">
        <w:rPr>
          <w:b/>
          <w:bCs/>
          <w:lang w:val="lt-LT"/>
        </w:rPr>
        <w:t>Tikslas</w:t>
      </w:r>
      <w:r w:rsidR="007534D0" w:rsidRPr="00FE370B">
        <w:rPr>
          <w:lang w:val="lt-LT"/>
        </w:rPr>
        <w:t xml:space="preserve">. </w:t>
      </w:r>
      <w:r w:rsidR="00B87CBC">
        <w:rPr>
          <w:lang w:val="lt-LT"/>
        </w:rPr>
        <w:t>Puoselėti mokinių vaizduotę ir rašymo, kūrybinius gebėjimus</w:t>
      </w:r>
    </w:p>
    <w:p w14:paraId="7B35D785" w14:textId="77777777" w:rsidR="000073E4" w:rsidRPr="00911A41" w:rsidRDefault="009F792E" w:rsidP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 xml:space="preserve">Uždaviniai: </w:t>
      </w:r>
    </w:p>
    <w:p w14:paraId="01F7BD27" w14:textId="77777777" w:rsidR="007107BB" w:rsidRPr="00911A41" w:rsidRDefault="007107BB" w:rsidP="009F792E">
      <w:pPr>
        <w:rPr>
          <w:rFonts w:ascii="Times New Roman" w:hAnsi="Times New Roman" w:cs="Times New Roman"/>
        </w:rPr>
      </w:pPr>
    </w:p>
    <w:p w14:paraId="05A8CF78" w14:textId="6BF7804D" w:rsidR="00FE370B" w:rsidRPr="00FE370B" w:rsidRDefault="00FE370B" w:rsidP="00EE55F1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Pasikartoti sakmių struktūrą,</w:t>
      </w:r>
    </w:p>
    <w:p w14:paraId="051BBDF1" w14:textId="1101EF0E" w:rsidR="00FE370B" w:rsidRPr="00FE370B" w:rsidRDefault="00FE370B" w:rsidP="00EE55F1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Pažinti ir saugoti Pilaitės istoriniais ir kultūriniais objektus,</w:t>
      </w:r>
    </w:p>
    <w:p w14:paraId="3AF5E6A8" w14:textId="6EC675D6" w:rsidR="00FE370B" w:rsidRPr="00FE370B" w:rsidRDefault="00FE370B" w:rsidP="00EE55F1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Gebėti dirbti grupėse, bendradarbiaujant</w:t>
      </w:r>
    </w:p>
    <w:p w14:paraId="60A350C1" w14:textId="53A9B0D4" w:rsidR="00FE370B" w:rsidRPr="00911A41" w:rsidRDefault="00FE370B" w:rsidP="00FE370B">
      <w:pPr>
        <w:pStyle w:val="prastasiniatinklio"/>
        <w:numPr>
          <w:ilvl w:val="0"/>
          <w:numId w:val="3"/>
        </w:numPr>
        <w:shd w:val="clear" w:color="auto" w:fill="FFFFFF"/>
        <w:rPr>
          <w:lang w:val="lt-LT"/>
        </w:rPr>
      </w:pPr>
      <w:r w:rsidRPr="00911A41">
        <w:rPr>
          <w:lang w:val="lt-LT"/>
        </w:rPr>
        <w:t xml:space="preserve">Lavinti skaitmeninio raštingumo įgūdžius, kuriant </w:t>
      </w:r>
      <w:r>
        <w:rPr>
          <w:lang w:val="lt-LT"/>
        </w:rPr>
        <w:t xml:space="preserve">sakmės </w:t>
      </w:r>
      <w:r w:rsidRPr="00911A41">
        <w:rPr>
          <w:lang w:val="lt-LT"/>
        </w:rPr>
        <w:t>vaizdo įrašą</w:t>
      </w:r>
      <w:r>
        <w:rPr>
          <w:lang w:val="lt-LT"/>
        </w:rPr>
        <w:t xml:space="preserve">, </w:t>
      </w:r>
      <w:r>
        <w:rPr>
          <w:lang w:val="lt-LT"/>
        </w:rPr>
        <w:t xml:space="preserve">iliustraciją </w:t>
      </w:r>
      <w:r>
        <w:rPr>
          <w:lang w:val="lt-LT"/>
        </w:rPr>
        <w:t xml:space="preserve">arba </w:t>
      </w:r>
      <w:proofErr w:type="spellStart"/>
      <w:r>
        <w:rPr>
          <w:lang w:val="lt-LT"/>
        </w:rPr>
        <w:t>fotokoliažą</w:t>
      </w:r>
      <w:proofErr w:type="spellEnd"/>
      <w:r>
        <w:rPr>
          <w:lang w:val="lt-LT"/>
        </w:rPr>
        <w:t xml:space="preserve"> </w:t>
      </w:r>
    </w:p>
    <w:p w14:paraId="66E9A9EB" w14:textId="2B41578E" w:rsidR="00A264AA" w:rsidRPr="000C6220" w:rsidRDefault="00FE370B" w:rsidP="000C6220">
      <w:pPr>
        <w:pStyle w:val="prastasiniatinklio"/>
        <w:numPr>
          <w:ilvl w:val="0"/>
          <w:numId w:val="3"/>
        </w:numPr>
        <w:shd w:val="clear" w:color="auto" w:fill="FFFFFF"/>
        <w:rPr>
          <w:lang w:val="lt-LT"/>
        </w:rPr>
      </w:pPr>
      <w:r>
        <w:rPr>
          <w:lang w:val="lt-LT"/>
        </w:rPr>
        <w:t>G</w:t>
      </w:r>
      <w:r w:rsidR="00476B6C" w:rsidRPr="00911A41">
        <w:rPr>
          <w:lang w:val="lt-LT"/>
        </w:rPr>
        <w:t>ebėti bendradarbiauti dirbant kartu</w:t>
      </w:r>
    </w:p>
    <w:p w14:paraId="7515A714" w14:textId="466230AF" w:rsidR="009F792E" w:rsidRPr="00911A41" w:rsidRDefault="009F792E" w:rsidP="00194C10">
      <w:pPr>
        <w:rPr>
          <w:rFonts w:ascii="Times New Roman" w:hAnsi="Times New Roman" w:cs="Times New Roman"/>
          <w:bCs/>
          <w:i/>
          <w:iCs/>
          <w:color w:val="000000"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Kompetencijos:</w:t>
      </w:r>
      <w:r w:rsidR="00194C10" w:rsidRPr="00911A41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194C10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>p</w:t>
      </w:r>
      <w:r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>ažinimo</w:t>
      </w:r>
      <w:r w:rsidR="00194C10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 xml:space="preserve">, </w:t>
      </w:r>
      <w:r w:rsidR="00EE55F1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>kultūrinė</w:t>
      </w:r>
      <w:r w:rsidR="00194C10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>, pilietinė</w:t>
      </w:r>
      <w:r w:rsidR="00476B6C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 xml:space="preserve">, skaitmeninė, </w:t>
      </w:r>
      <w:r w:rsidR="0082259D" w:rsidRPr="00911A41">
        <w:rPr>
          <w:rFonts w:ascii="Times New Roman" w:hAnsi="Times New Roman" w:cs="Times New Roman"/>
          <w:bCs/>
          <w:i/>
          <w:iCs/>
          <w:color w:val="000000"/>
          <w:lang w:val="lt-LT"/>
        </w:rPr>
        <w:t>komunikavimo</w:t>
      </w:r>
    </w:p>
    <w:p w14:paraId="526613C0" w14:textId="7777777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4D52E22A" w14:textId="013580C8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Priemonės:</w:t>
      </w:r>
      <w:r w:rsidR="00A264AA" w:rsidRPr="00911A41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A264AA" w:rsidRPr="00911A41">
        <w:rPr>
          <w:rFonts w:ascii="Times New Roman" w:hAnsi="Times New Roman" w:cs="Times New Roman"/>
          <w:i/>
          <w:iCs/>
          <w:lang w:val="lt-LT"/>
        </w:rPr>
        <w:t>užduoties lapai</w:t>
      </w:r>
      <w:r w:rsidR="001479E5" w:rsidRPr="00911A41">
        <w:rPr>
          <w:rFonts w:ascii="Times New Roman" w:hAnsi="Times New Roman" w:cs="Times New Roman"/>
          <w:i/>
          <w:iCs/>
          <w:lang w:val="lt-LT"/>
        </w:rPr>
        <w:t xml:space="preserve">, </w:t>
      </w:r>
      <w:r w:rsidR="00FE370B">
        <w:rPr>
          <w:rFonts w:ascii="Times New Roman" w:hAnsi="Times New Roman" w:cs="Times New Roman"/>
          <w:i/>
          <w:iCs/>
          <w:lang w:val="lt-LT"/>
        </w:rPr>
        <w:t xml:space="preserve">sakmių struktūros </w:t>
      </w:r>
      <w:proofErr w:type="spellStart"/>
      <w:r w:rsidR="00FE370B">
        <w:rPr>
          <w:rFonts w:ascii="Times New Roman" w:hAnsi="Times New Roman" w:cs="Times New Roman"/>
          <w:i/>
          <w:iCs/>
          <w:lang w:val="lt-LT"/>
        </w:rPr>
        <w:t>paruoštukas</w:t>
      </w:r>
      <w:proofErr w:type="spellEnd"/>
      <w:r w:rsidR="00FE370B">
        <w:rPr>
          <w:rFonts w:ascii="Times New Roman" w:hAnsi="Times New Roman" w:cs="Times New Roman"/>
          <w:i/>
          <w:iCs/>
          <w:lang w:val="lt-LT"/>
        </w:rPr>
        <w:t xml:space="preserve">, </w:t>
      </w:r>
      <w:r w:rsidR="001479E5" w:rsidRPr="00911A41">
        <w:rPr>
          <w:rFonts w:ascii="Times New Roman" w:hAnsi="Times New Roman" w:cs="Times New Roman"/>
          <w:i/>
          <w:iCs/>
          <w:lang w:val="lt-LT"/>
        </w:rPr>
        <w:t>IKT priemonės (kompiuteris, telefonas (filmuojantis))</w:t>
      </w:r>
    </w:p>
    <w:p w14:paraId="5248C6BE" w14:textId="7777777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453E27E9" w14:textId="6B410DA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Vertinimas:</w:t>
      </w:r>
      <w:r w:rsidR="00A264AA" w:rsidRPr="00911A41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A264AA" w:rsidRPr="00911A41">
        <w:rPr>
          <w:rFonts w:ascii="Times New Roman" w:hAnsi="Times New Roman" w:cs="Times New Roman"/>
          <w:i/>
          <w:iCs/>
          <w:lang w:val="lt-LT"/>
        </w:rPr>
        <w:t>formuojamasis</w:t>
      </w:r>
      <w:r w:rsidR="00194C10" w:rsidRPr="00911A41">
        <w:rPr>
          <w:rFonts w:ascii="Times New Roman" w:hAnsi="Times New Roman" w:cs="Times New Roman"/>
          <w:i/>
          <w:iCs/>
          <w:lang w:val="lt-LT"/>
        </w:rPr>
        <w:t>, kaupiamasis</w:t>
      </w:r>
      <w:r w:rsidR="0082259D" w:rsidRPr="00911A41">
        <w:rPr>
          <w:rFonts w:ascii="Times New Roman" w:hAnsi="Times New Roman" w:cs="Times New Roman"/>
          <w:i/>
          <w:iCs/>
          <w:lang w:val="lt-LT"/>
        </w:rPr>
        <w:t>, suminis</w:t>
      </w:r>
    </w:p>
    <w:p w14:paraId="585BE11E" w14:textId="7777777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5780DB57" w14:textId="1698D4D2" w:rsidR="009F792E" w:rsidRPr="00911A41" w:rsidRDefault="009F792E" w:rsidP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Metodai</w:t>
      </w:r>
      <w:r w:rsidRPr="00FE370B">
        <w:rPr>
          <w:rFonts w:ascii="Times New Roman" w:hAnsi="Times New Roman" w:cs="Times New Roman"/>
          <w:lang w:val="lt-LT"/>
        </w:rPr>
        <w:t xml:space="preserve">: </w:t>
      </w:r>
      <w:r w:rsidRPr="00FE370B">
        <w:rPr>
          <w:rFonts w:ascii="Times New Roman" w:hAnsi="Times New Roman" w:cs="Times New Roman"/>
          <w:color w:val="000000"/>
          <w:lang w:val="lt-LT"/>
        </w:rPr>
        <w:t xml:space="preserve"> </w:t>
      </w:r>
      <w:r w:rsidR="00FE370B" w:rsidRPr="00FE370B">
        <w:rPr>
          <w:rFonts w:ascii="Times New Roman" w:hAnsi="Times New Roman" w:cs="Times New Roman"/>
          <w:color w:val="000000"/>
          <w:lang w:val="lt-LT"/>
        </w:rPr>
        <w:t xml:space="preserve">darbas grupėmis, </w:t>
      </w:r>
      <w:r w:rsidR="00476B6C" w:rsidRPr="00911A41">
        <w:rPr>
          <w:rFonts w:ascii="Times New Roman" w:hAnsi="Times New Roman" w:cs="Times New Roman"/>
          <w:bCs/>
          <w:color w:val="000000"/>
          <w:lang w:val="lt-LT"/>
        </w:rPr>
        <w:t>minčių lietus, vaizdo įrašo kūrimas</w:t>
      </w:r>
      <w:r w:rsidR="00CC3F65">
        <w:rPr>
          <w:rFonts w:ascii="Times New Roman" w:hAnsi="Times New Roman" w:cs="Times New Roman"/>
          <w:bCs/>
          <w:color w:val="000000"/>
          <w:lang w:val="lt-LT"/>
        </w:rPr>
        <w:t xml:space="preserve">; </w:t>
      </w:r>
      <w:r w:rsidR="00476B6C" w:rsidRPr="00911A41">
        <w:rPr>
          <w:rFonts w:ascii="Times New Roman" w:hAnsi="Times New Roman" w:cs="Times New Roman"/>
          <w:bCs/>
          <w:color w:val="000000"/>
          <w:lang w:val="lt-LT"/>
        </w:rPr>
        <w:t xml:space="preserve">maketavimas, </w:t>
      </w:r>
      <w:r w:rsidR="00FE370B">
        <w:rPr>
          <w:rFonts w:ascii="Times New Roman" w:hAnsi="Times New Roman" w:cs="Times New Roman"/>
          <w:bCs/>
          <w:color w:val="000000"/>
          <w:lang w:val="lt-LT"/>
        </w:rPr>
        <w:t xml:space="preserve">piešimas, </w:t>
      </w:r>
      <w:r w:rsidR="00476B6C" w:rsidRPr="00911A41">
        <w:rPr>
          <w:rFonts w:ascii="Times New Roman" w:hAnsi="Times New Roman" w:cs="Times New Roman"/>
          <w:bCs/>
          <w:color w:val="000000"/>
          <w:lang w:val="lt-LT"/>
        </w:rPr>
        <w:t>pristatymas.</w:t>
      </w:r>
    </w:p>
    <w:p w14:paraId="60619389" w14:textId="7777777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7ED6AB88" w14:textId="416BDA4C" w:rsidR="009F792E" w:rsidRPr="00911A41" w:rsidRDefault="009F792E">
      <w:pPr>
        <w:rPr>
          <w:rFonts w:ascii="Times New Roman" w:hAnsi="Times New Roman" w:cs="Times New Roman"/>
          <w:b/>
          <w:bCs/>
          <w:lang w:val="en-US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Vieta:</w:t>
      </w:r>
      <w:r w:rsidR="00476B6C" w:rsidRPr="00911A41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FE370B">
        <w:rPr>
          <w:rFonts w:ascii="Times New Roman" w:hAnsi="Times New Roman" w:cs="Times New Roman"/>
          <w:color w:val="050505"/>
          <w:shd w:val="clear" w:color="auto" w:fill="FFFFFF"/>
          <w:lang w:val="lt-LT"/>
        </w:rPr>
        <w:t>Astikų g. 10</w:t>
      </w:r>
    </w:p>
    <w:p w14:paraId="5125DD2F" w14:textId="77777777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452FE055" w14:textId="0907E71C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Klasė:</w:t>
      </w:r>
      <w:r w:rsidR="00601C4E" w:rsidRPr="00911A41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7661F6">
        <w:rPr>
          <w:rFonts w:ascii="Times New Roman" w:hAnsi="Times New Roman" w:cs="Times New Roman"/>
          <w:b/>
          <w:bCs/>
          <w:lang w:val="en-US"/>
        </w:rPr>
        <w:t>6</w:t>
      </w:r>
      <w:r w:rsidR="00601C4E" w:rsidRPr="00911A4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01C4E" w:rsidRPr="00911A41">
        <w:rPr>
          <w:rFonts w:ascii="Times New Roman" w:hAnsi="Times New Roman" w:cs="Times New Roman"/>
          <w:b/>
          <w:bCs/>
          <w:lang w:val="en-US"/>
        </w:rPr>
        <w:t>klas</w:t>
      </w:r>
      <w:proofErr w:type="spellEnd"/>
      <w:r w:rsidR="00601C4E" w:rsidRPr="00911A41">
        <w:rPr>
          <w:rFonts w:ascii="Times New Roman" w:hAnsi="Times New Roman" w:cs="Times New Roman"/>
          <w:b/>
          <w:bCs/>
          <w:lang w:val="lt-LT"/>
        </w:rPr>
        <w:t>ės</w:t>
      </w:r>
      <w:r w:rsidR="00EE55F1" w:rsidRPr="00911A41">
        <w:rPr>
          <w:rFonts w:ascii="Times New Roman" w:hAnsi="Times New Roman" w:cs="Times New Roman"/>
          <w:b/>
          <w:bCs/>
          <w:lang w:val="lt-LT"/>
        </w:rPr>
        <w:t xml:space="preserve">  </w:t>
      </w:r>
    </w:p>
    <w:p w14:paraId="7EB4B0EB" w14:textId="51985055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5B4EAD89" w14:textId="1489A200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Temos sąvokos:</w:t>
      </w:r>
      <w:r w:rsidR="00506EE6" w:rsidRPr="00911A41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FE370B">
        <w:rPr>
          <w:rFonts w:ascii="Times New Roman" w:hAnsi="Times New Roman" w:cs="Times New Roman"/>
          <w:b/>
          <w:bCs/>
          <w:lang w:val="lt-LT"/>
        </w:rPr>
        <w:t xml:space="preserve">sakmė, padavimas, legenda, </w:t>
      </w:r>
      <w:r w:rsidR="00506EE6" w:rsidRPr="00911A41">
        <w:rPr>
          <w:rFonts w:ascii="Times New Roman" w:hAnsi="Times New Roman" w:cs="Times New Roman"/>
          <w:b/>
          <w:bCs/>
          <w:lang w:val="lt-LT"/>
        </w:rPr>
        <w:t>UNESCO paveldas, kultūra</w:t>
      </w:r>
      <w:r w:rsidR="00476B6C" w:rsidRPr="00911A41">
        <w:rPr>
          <w:rFonts w:ascii="Times New Roman" w:hAnsi="Times New Roman" w:cs="Times New Roman"/>
          <w:b/>
          <w:bCs/>
          <w:lang w:val="lt-LT"/>
        </w:rPr>
        <w:t>, reklama</w:t>
      </w:r>
    </w:p>
    <w:p w14:paraId="137AEAB7" w14:textId="6D8B35F6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727E743B" w14:textId="57D8143D" w:rsidR="009F792E" w:rsidRPr="00911A41" w:rsidRDefault="009F792E">
      <w:pPr>
        <w:rPr>
          <w:rFonts w:ascii="Times New Roman" w:hAnsi="Times New Roman" w:cs="Times New Roman"/>
          <w:b/>
          <w:bCs/>
          <w:lang w:val="lt-LT"/>
        </w:rPr>
      </w:pPr>
      <w:r w:rsidRPr="00911A41">
        <w:rPr>
          <w:rFonts w:ascii="Times New Roman" w:hAnsi="Times New Roman" w:cs="Times New Roman"/>
          <w:b/>
          <w:bCs/>
          <w:lang w:val="lt-LT"/>
        </w:rPr>
        <w:t>Veiklos: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792E" w:rsidRPr="00911A41" w14:paraId="65FF2555" w14:textId="77777777" w:rsidTr="009F792E">
        <w:tc>
          <w:tcPr>
            <w:tcW w:w="3005" w:type="dxa"/>
          </w:tcPr>
          <w:p w14:paraId="41A898FD" w14:textId="3D8D4AAD" w:rsidR="009F792E" w:rsidRPr="00911A41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911A41">
              <w:rPr>
                <w:rFonts w:ascii="Times New Roman" w:hAnsi="Times New Roman" w:cs="Times New Roman"/>
                <w:b/>
                <w:bCs/>
                <w:lang w:val="lt-LT"/>
              </w:rPr>
              <w:t>Pamokos dalys, laikas</w:t>
            </w:r>
          </w:p>
        </w:tc>
        <w:tc>
          <w:tcPr>
            <w:tcW w:w="3005" w:type="dxa"/>
          </w:tcPr>
          <w:p w14:paraId="7C01F740" w14:textId="2894A251" w:rsidR="009F792E" w:rsidRPr="00911A41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911A41">
              <w:rPr>
                <w:rFonts w:ascii="Times New Roman" w:hAnsi="Times New Roman" w:cs="Times New Roman"/>
                <w:b/>
                <w:bCs/>
                <w:lang w:val="lt-LT"/>
              </w:rPr>
              <w:t>Turinys</w:t>
            </w:r>
          </w:p>
        </w:tc>
        <w:tc>
          <w:tcPr>
            <w:tcW w:w="3006" w:type="dxa"/>
          </w:tcPr>
          <w:p w14:paraId="72774E2E" w14:textId="05D69BD5" w:rsidR="009F792E" w:rsidRPr="00911A41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911A41">
              <w:rPr>
                <w:rFonts w:ascii="Times New Roman" w:hAnsi="Times New Roman" w:cs="Times New Roman"/>
                <w:b/>
                <w:bCs/>
                <w:lang w:val="lt-LT"/>
              </w:rPr>
              <w:t>Pastabos</w:t>
            </w:r>
          </w:p>
        </w:tc>
      </w:tr>
      <w:tr w:rsidR="00A32A54" w:rsidRPr="00911A41" w14:paraId="06B71C2B" w14:textId="77777777" w:rsidTr="009F792E">
        <w:tc>
          <w:tcPr>
            <w:tcW w:w="3005" w:type="dxa"/>
          </w:tcPr>
          <w:p w14:paraId="1189A40A" w14:textId="317E1D25" w:rsidR="00A32A54" w:rsidRPr="00911A41" w:rsidRDefault="00A32A54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Pasiruošimas pamokai</w:t>
            </w:r>
          </w:p>
        </w:tc>
        <w:tc>
          <w:tcPr>
            <w:tcW w:w="3005" w:type="dxa"/>
          </w:tcPr>
          <w:p w14:paraId="6866BCF9" w14:textId="6981845F" w:rsidR="00A32A54" w:rsidRPr="00911A41" w:rsidRDefault="00B87CBC" w:rsidP="00B87CB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Mokiniai praėjusioje pamokoje susipažįsta su sakmėmis, jų struktūra, paskaito lietuvių liaudies sakmių</w:t>
            </w:r>
          </w:p>
        </w:tc>
        <w:tc>
          <w:tcPr>
            <w:tcW w:w="3006" w:type="dxa"/>
          </w:tcPr>
          <w:p w14:paraId="486C8856" w14:textId="24D6708D" w:rsidR="0082259D" w:rsidRPr="00911A41" w:rsidRDefault="0082259D" w:rsidP="0082259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F792E" w:rsidRPr="00911A41" w14:paraId="72BB4DF7" w14:textId="77777777" w:rsidTr="009F792E">
        <w:tc>
          <w:tcPr>
            <w:tcW w:w="3005" w:type="dxa"/>
          </w:tcPr>
          <w:p w14:paraId="2DB11C91" w14:textId="69A9382F" w:rsidR="009F792E" w:rsidRPr="00911A41" w:rsidRDefault="00476B6C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Įvadas:</w:t>
            </w:r>
          </w:p>
        </w:tc>
        <w:tc>
          <w:tcPr>
            <w:tcW w:w="3005" w:type="dxa"/>
          </w:tcPr>
          <w:p w14:paraId="457D32EB" w14:textId="3DD975C4" w:rsidR="007B69CF" w:rsidRPr="00911A41" w:rsidRDefault="00A32A54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Mokytojas supažindina mokiniu</w:t>
            </w:r>
            <w:r w:rsidR="0016188D" w:rsidRPr="00911A41">
              <w:rPr>
                <w:rFonts w:ascii="Times New Roman" w:hAnsi="Times New Roman" w:cs="Times New Roman"/>
                <w:lang w:val="lt-LT"/>
              </w:rPr>
              <w:t>s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 su pamokas tema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>,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>išdalinam</w:t>
            </w:r>
            <w:r w:rsidR="00B87CBC">
              <w:rPr>
                <w:rFonts w:ascii="Times New Roman" w:hAnsi="Times New Roman" w:cs="Times New Roman"/>
                <w:lang w:val="lt-LT"/>
              </w:rPr>
              <w:t xml:space="preserve">i </w:t>
            </w:r>
            <w:proofErr w:type="spellStart"/>
            <w:r w:rsidR="00B87CBC">
              <w:rPr>
                <w:rFonts w:ascii="Times New Roman" w:hAnsi="Times New Roman" w:cs="Times New Roman"/>
                <w:lang w:val="lt-LT"/>
              </w:rPr>
              <w:t>paruoštukai</w:t>
            </w:r>
            <w:proofErr w:type="spellEnd"/>
            <w:r w:rsidR="00B87CBC">
              <w:rPr>
                <w:rFonts w:ascii="Times New Roman" w:hAnsi="Times New Roman" w:cs="Times New Roman"/>
                <w:lang w:val="lt-LT"/>
              </w:rPr>
              <w:t xml:space="preserve"> – priminimas apie sakmių struktūrą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B87CBC">
              <w:rPr>
                <w:rFonts w:ascii="Times New Roman" w:hAnsi="Times New Roman" w:cs="Times New Roman"/>
                <w:lang w:val="lt-LT"/>
              </w:rPr>
              <w:t>mokiniams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7B69CF" w:rsidRPr="00911A41">
              <w:rPr>
                <w:rFonts w:ascii="Times New Roman" w:hAnsi="Times New Roman" w:cs="Times New Roman"/>
                <w:lang w:val="lt-LT"/>
              </w:rPr>
              <w:t>pri</w:t>
            </w:r>
            <w:proofErr w:type="spellEnd"/>
            <w:r w:rsidR="00B87CBC">
              <w:rPr>
                <w:rFonts w:ascii="Times New Roman" w:hAnsi="Times New Roman" w:cs="Times New Roman"/>
                <w:lang w:val="lt-LT"/>
              </w:rPr>
              <w:t>-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>statoma pagrindinė pamokos užduotis. Mokiniai suskirs</w:t>
            </w:r>
            <w:r w:rsidR="00B87CBC">
              <w:rPr>
                <w:rFonts w:ascii="Times New Roman" w:hAnsi="Times New Roman" w:cs="Times New Roman"/>
                <w:lang w:val="lt-LT"/>
              </w:rPr>
              <w:t>-</w:t>
            </w:r>
            <w:proofErr w:type="spellStart"/>
            <w:r w:rsidR="007B69CF" w:rsidRPr="00911A41">
              <w:rPr>
                <w:rFonts w:ascii="Times New Roman" w:hAnsi="Times New Roman" w:cs="Times New Roman"/>
                <w:lang w:val="lt-LT"/>
              </w:rPr>
              <w:t>tomi</w:t>
            </w:r>
            <w:proofErr w:type="spellEnd"/>
            <w:r w:rsidR="007B69CF" w:rsidRPr="00911A41">
              <w:rPr>
                <w:rFonts w:ascii="Times New Roman" w:hAnsi="Times New Roman" w:cs="Times New Roman"/>
                <w:lang w:val="lt-LT"/>
              </w:rPr>
              <w:t xml:space="preserve"> grupėmis po </w:t>
            </w:r>
            <w:r w:rsidR="007B69CF" w:rsidRPr="00911A41">
              <w:rPr>
                <w:rFonts w:ascii="Times New Roman" w:hAnsi="Times New Roman" w:cs="Times New Roman"/>
                <w:lang w:val="en-US"/>
              </w:rPr>
              <w:t xml:space="preserve">4-5. </w:t>
            </w:r>
          </w:p>
          <w:p w14:paraId="7EA1AC6E" w14:textId="0A2F1337" w:rsidR="00A32A54" w:rsidRPr="00911A41" w:rsidRDefault="0082259D" w:rsidP="000C2B4E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 xml:space="preserve">Minčių lietus. </w:t>
            </w:r>
            <w:r w:rsidR="00A32A54" w:rsidRPr="00911A41">
              <w:rPr>
                <w:rFonts w:ascii="Times New Roman" w:hAnsi="Times New Roman" w:cs="Times New Roman"/>
                <w:lang w:val="lt-LT"/>
              </w:rPr>
              <w:t>Mokinių prašoma pateikti kuo daugiau idėjų, koki</w:t>
            </w:r>
            <w:r w:rsidR="000C2B4E">
              <w:rPr>
                <w:rFonts w:ascii="Times New Roman" w:hAnsi="Times New Roman" w:cs="Times New Roman"/>
                <w:lang w:val="lt-LT"/>
              </w:rPr>
              <w:t>a</w:t>
            </w:r>
            <w:r w:rsidR="00A32A54" w:rsidRPr="00911A41">
              <w:rPr>
                <w:rFonts w:ascii="Times New Roman" w:hAnsi="Times New Roman" w:cs="Times New Roman"/>
                <w:lang w:val="lt-LT"/>
              </w:rPr>
              <w:t xml:space="preserve"> galėtų </w:t>
            </w:r>
            <w:r w:rsidR="000C2B4E">
              <w:rPr>
                <w:rFonts w:ascii="Times New Roman" w:hAnsi="Times New Roman" w:cs="Times New Roman"/>
                <w:lang w:val="lt-LT"/>
              </w:rPr>
              <w:t>Pilaitės malūno arba Pilaitės piliakalnio atsiradimo istorija.</w:t>
            </w:r>
          </w:p>
        </w:tc>
        <w:tc>
          <w:tcPr>
            <w:tcW w:w="3006" w:type="dxa"/>
          </w:tcPr>
          <w:p w14:paraId="49FE83D8" w14:textId="58E7E01D" w:rsidR="00A32A54" w:rsidRPr="00911A41" w:rsidRDefault="007B69CF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Grupėse mokiniai tur</w:t>
            </w:r>
            <w:r w:rsidR="000C2B4E">
              <w:rPr>
                <w:rFonts w:ascii="Times New Roman" w:hAnsi="Times New Roman" w:cs="Times New Roman"/>
                <w:lang w:val="lt-LT"/>
              </w:rPr>
              <w:t xml:space="preserve">i 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išsirinkti </w:t>
            </w:r>
            <w:r w:rsidR="000C2B4E">
              <w:rPr>
                <w:rFonts w:ascii="Times New Roman" w:hAnsi="Times New Roman" w:cs="Times New Roman"/>
                <w:lang w:val="lt-LT"/>
              </w:rPr>
              <w:t>grupės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C2B4E">
              <w:rPr>
                <w:rFonts w:ascii="Times New Roman" w:hAnsi="Times New Roman" w:cs="Times New Roman"/>
                <w:lang w:val="lt-LT"/>
              </w:rPr>
              <w:t>vadovą, pasiskirstyti veikla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  <w:p w14:paraId="6DA9B823" w14:textId="77777777" w:rsidR="00A32A54" w:rsidRPr="00911A41" w:rsidRDefault="00A32A54">
            <w:pPr>
              <w:rPr>
                <w:rFonts w:ascii="Times New Roman" w:hAnsi="Times New Roman" w:cs="Times New Roman"/>
                <w:lang w:val="lt-LT"/>
              </w:rPr>
            </w:pPr>
          </w:p>
          <w:p w14:paraId="511BD55D" w14:textId="77777777" w:rsidR="00A32A54" w:rsidRPr="00911A41" w:rsidRDefault="00A32A54">
            <w:pPr>
              <w:rPr>
                <w:rFonts w:ascii="Times New Roman" w:hAnsi="Times New Roman" w:cs="Times New Roman"/>
                <w:lang w:val="lt-LT"/>
              </w:rPr>
            </w:pPr>
          </w:p>
          <w:p w14:paraId="40DAC134" w14:textId="77777777" w:rsidR="007B69CF" w:rsidRPr="00911A41" w:rsidRDefault="007B69CF">
            <w:pPr>
              <w:rPr>
                <w:rFonts w:ascii="Times New Roman" w:hAnsi="Times New Roman" w:cs="Times New Roman"/>
                <w:lang w:val="lt-LT"/>
              </w:rPr>
            </w:pPr>
          </w:p>
          <w:p w14:paraId="1B60FC49" w14:textId="5D554F70" w:rsidR="009F792E" w:rsidRPr="00911A41" w:rsidRDefault="009F792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F792E" w:rsidRPr="00911A41" w14:paraId="252BEF45" w14:textId="77777777" w:rsidTr="009F792E">
        <w:tc>
          <w:tcPr>
            <w:tcW w:w="3005" w:type="dxa"/>
          </w:tcPr>
          <w:p w14:paraId="3AB36E43" w14:textId="1520DC60" w:rsidR="009F792E" w:rsidRPr="00911A41" w:rsidRDefault="007B69CF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lastRenderedPageBreak/>
              <w:t>Pagrindinė</w:t>
            </w:r>
            <w:r w:rsidR="00476B6C" w:rsidRPr="00911A41">
              <w:rPr>
                <w:rFonts w:ascii="Times New Roman" w:hAnsi="Times New Roman" w:cs="Times New Roman"/>
                <w:lang w:val="lt-LT"/>
              </w:rPr>
              <w:t xml:space="preserve"> dalis</w:t>
            </w:r>
          </w:p>
        </w:tc>
        <w:tc>
          <w:tcPr>
            <w:tcW w:w="3005" w:type="dxa"/>
          </w:tcPr>
          <w:p w14:paraId="1099D324" w14:textId="44295305" w:rsidR="009F792E" w:rsidRPr="00911A41" w:rsidRDefault="0034042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Pamoka pradedama nukeliavus ant Pilaitės piliakalnio, kur mokiniai susipažįsta su vietovės istorija, nukeliaujama iki malūno, kurį apžiūrėję, prisimena įvairias sakmes. </w:t>
            </w:r>
            <w:r w:rsidR="007B69CF" w:rsidRPr="00911A41">
              <w:rPr>
                <w:rFonts w:ascii="Times New Roman" w:hAnsi="Times New Roman" w:cs="Times New Roman"/>
                <w:lang w:val="lt-LT"/>
              </w:rPr>
              <w:t>Mokiniai filmuoja, fotografuoja įdomiausius kiemelių vaizdus bei fiksuoja tai, ką</w:t>
            </w:r>
            <w:r>
              <w:rPr>
                <w:rFonts w:ascii="Times New Roman" w:hAnsi="Times New Roman" w:cs="Times New Roman"/>
                <w:lang w:val="lt-LT"/>
              </w:rPr>
              <w:t xml:space="preserve"> matė. Už malūno esančioje laukymėje pasiskirstę kuria sakmes.</w:t>
            </w:r>
            <w:r w:rsidR="00063278">
              <w:rPr>
                <w:rFonts w:ascii="Times New Roman" w:hAnsi="Times New Roman" w:cs="Times New Roman"/>
                <w:lang w:val="lt-LT"/>
              </w:rPr>
              <w:t xml:space="preserve"> (Esant geroms oro sąlygoms – galimas kūrybos pristatymas, vaidinimas)</w:t>
            </w:r>
          </w:p>
        </w:tc>
        <w:tc>
          <w:tcPr>
            <w:tcW w:w="3006" w:type="dxa"/>
          </w:tcPr>
          <w:p w14:paraId="7845B489" w14:textId="48FC4E47" w:rsidR="004A2B58" w:rsidRPr="00911A41" w:rsidRDefault="004A2B58" w:rsidP="004A2B5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A4C64" w:rsidRPr="00911A41" w14:paraId="00AAE518" w14:textId="77777777" w:rsidTr="004B5D54">
        <w:trPr>
          <w:trHeight w:val="291"/>
        </w:trPr>
        <w:tc>
          <w:tcPr>
            <w:tcW w:w="3005" w:type="dxa"/>
          </w:tcPr>
          <w:p w14:paraId="0829B00F" w14:textId="133040A9" w:rsidR="006A4C64" w:rsidRPr="00911A41" w:rsidRDefault="00476B6C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Refleksija</w:t>
            </w:r>
          </w:p>
        </w:tc>
        <w:tc>
          <w:tcPr>
            <w:tcW w:w="3005" w:type="dxa"/>
          </w:tcPr>
          <w:p w14:paraId="4253F6B5" w14:textId="0A167E90" w:rsidR="006A4C64" w:rsidRPr="00911A41" w:rsidRDefault="00CA1FD3">
            <w:pPr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Mokiniai pasidalina veiklos įspūdžiais: kas juos labiausiai nustebino</w:t>
            </w:r>
            <w:r w:rsidR="0082259D" w:rsidRPr="00911A41">
              <w:rPr>
                <w:rFonts w:ascii="Times New Roman" w:hAnsi="Times New Roman" w:cs="Times New Roman"/>
                <w:lang w:val="lt-LT"/>
              </w:rPr>
              <w:t>, ką patyrė veiklos metu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  <w:tc>
          <w:tcPr>
            <w:tcW w:w="3006" w:type="dxa"/>
          </w:tcPr>
          <w:p w14:paraId="2A2C4DA1" w14:textId="77777777" w:rsidR="006A4C64" w:rsidRPr="00911A41" w:rsidRDefault="006A4C6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76B6C" w:rsidRPr="00911A41" w14:paraId="2C4C1A8C" w14:textId="77777777" w:rsidTr="004B5D54">
        <w:trPr>
          <w:trHeight w:val="291"/>
        </w:trPr>
        <w:tc>
          <w:tcPr>
            <w:tcW w:w="3005" w:type="dxa"/>
          </w:tcPr>
          <w:p w14:paraId="51756D88" w14:textId="2381B653" w:rsidR="00476B6C" w:rsidRPr="00911A41" w:rsidRDefault="00476B6C" w:rsidP="00476B6C">
            <w:pPr>
              <w:tabs>
                <w:tab w:val="left" w:pos="1878"/>
              </w:tabs>
              <w:rPr>
                <w:rFonts w:ascii="Times New Roman" w:hAnsi="Times New Roman" w:cs="Times New Roman"/>
                <w:lang w:val="lt-LT"/>
              </w:rPr>
            </w:pPr>
            <w:r w:rsidRPr="00911A41">
              <w:rPr>
                <w:rFonts w:ascii="Times New Roman" w:hAnsi="Times New Roman" w:cs="Times New Roman"/>
                <w:lang w:val="lt-LT"/>
              </w:rPr>
              <w:t>Projektinis</w:t>
            </w:r>
            <w:r w:rsidR="00CA1FD3" w:rsidRPr="00911A41">
              <w:rPr>
                <w:rFonts w:ascii="Times New Roman" w:hAnsi="Times New Roman" w:cs="Times New Roman"/>
                <w:lang w:val="lt-LT"/>
              </w:rPr>
              <w:t xml:space="preserve"> namų darbas</w:t>
            </w:r>
            <w:r w:rsidRPr="00911A41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14:paraId="20F7DD04" w14:textId="0C5831A4" w:rsidR="00476B6C" w:rsidRPr="00911A41" w:rsidRDefault="0082259D" w:rsidP="0082259D">
            <w:pPr>
              <w:pStyle w:val="prastasiniatinklio"/>
              <w:rPr>
                <w:lang w:val="lt-LT"/>
              </w:rPr>
            </w:pPr>
            <w:r w:rsidRPr="00911A41">
              <w:rPr>
                <w:lang w:val="lt-LT"/>
              </w:rPr>
              <w:t xml:space="preserve">Mokiniai namie turi sukurti </w:t>
            </w:r>
            <w:r w:rsidR="00063278">
              <w:rPr>
                <w:lang w:val="lt-LT"/>
              </w:rPr>
              <w:t>savo sukurtos sakmės pristatymą – naudojant IT (pateiktys, filmukas ar pan.)</w:t>
            </w:r>
            <w:r w:rsidRPr="00911A41">
              <w:rPr>
                <w:lang w:val="lt-LT"/>
              </w:rPr>
              <w:t>. Mokiniai darbus pristato savo klasei ir</w:t>
            </w:r>
            <w:r w:rsidR="00063278">
              <w:rPr>
                <w:lang w:val="lt-LT"/>
              </w:rPr>
              <w:t>/ar</w:t>
            </w:r>
            <w:r w:rsidRPr="00911A41">
              <w:rPr>
                <w:lang w:val="lt-LT"/>
              </w:rPr>
              <w:t xml:space="preserve"> mokyklos bendruomenei. </w:t>
            </w:r>
          </w:p>
        </w:tc>
        <w:tc>
          <w:tcPr>
            <w:tcW w:w="3006" w:type="dxa"/>
          </w:tcPr>
          <w:p w14:paraId="29EDA3C1" w14:textId="245B3E49" w:rsidR="000C6220" w:rsidRDefault="000C622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Projektinio darbo atlikimo tipą nusistatyti individualiai pagal klasės galimybes.</w:t>
            </w:r>
          </w:p>
          <w:p w14:paraId="15509A0C" w14:textId="77777777" w:rsidR="000C6220" w:rsidRDefault="000C6220">
            <w:pPr>
              <w:rPr>
                <w:rFonts w:ascii="Times New Roman" w:hAnsi="Times New Roman" w:cs="Times New Roman"/>
                <w:lang w:val="lt-LT"/>
              </w:rPr>
            </w:pPr>
          </w:p>
          <w:p w14:paraId="5FE6976D" w14:textId="08AF78EB" w:rsidR="00476B6C" w:rsidRPr="00911A41" w:rsidRDefault="000C622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</w:t>
            </w:r>
            <w:r w:rsidR="00AD2FF5" w:rsidRPr="00911A41">
              <w:rPr>
                <w:rFonts w:ascii="Times New Roman" w:hAnsi="Times New Roman" w:cs="Times New Roman"/>
                <w:lang w:val="lt-LT"/>
              </w:rPr>
              <w:t>okinių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82259D" w:rsidRPr="00911A41">
              <w:rPr>
                <w:rFonts w:ascii="Times New Roman" w:hAnsi="Times New Roman" w:cs="Times New Roman"/>
                <w:lang w:val="lt-LT"/>
              </w:rPr>
              <w:t>darbu</w:t>
            </w:r>
            <w:r w:rsidR="00AD2FF5" w:rsidRPr="00911A41">
              <w:rPr>
                <w:rFonts w:ascii="Times New Roman" w:hAnsi="Times New Roman" w:cs="Times New Roman"/>
                <w:lang w:val="lt-LT"/>
              </w:rPr>
              <w:t>s</w:t>
            </w:r>
            <w:r w:rsidR="007661F6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galima</w:t>
            </w:r>
            <w:r w:rsidR="0082259D" w:rsidRPr="00911A4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63278">
              <w:rPr>
                <w:rFonts w:ascii="Times New Roman" w:hAnsi="Times New Roman" w:cs="Times New Roman"/>
                <w:lang w:val="lt-LT"/>
              </w:rPr>
              <w:t>p</w:t>
            </w:r>
            <w:r w:rsidR="00AD2FF5" w:rsidRPr="00911A41">
              <w:rPr>
                <w:rFonts w:ascii="Times New Roman" w:hAnsi="Times New Roman" w:cs="Times New Roman"/>
                <w:lang w:val="lt-LT"/>
              </w:rPr>
              <w:t xml:space="preserve">ristatyti </w:t>
            </w:r>
            <w:r w:rsidR="00063278">
              <w:rPr>
                <w:rFonts w:ascii="Times New Roman" w:hAnsi="Times New Roman" w:cs="Times New Roman"/>
                <w:lang w:val="lt-LT"/>
              </w:rPr>
              <w:t>kitoms klasėms, padaryti darbų parodą</w:t>
            </w:r>
            <w:r w:rsidR="00AD2FF5" w:rsidRPr="00911A41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</w:tr>
    </w:tbl>
    <w:p w14:paraId="1F86C952" w14:textId="77777777" w:rsidR="0016188D" w:rsidRPr="00911A41" w:rsidRDefault="0016188D" w:rsidP="00AD2FF5">
      <w:pPr>
        <w:pStyle w:val="prastasiniatinklio"/>
      </w:pPr>
    </w:p>
    <w:p w14:paraId="0AAC46A2" w14:textId="77777777" w:rsidR="00AD2FF5" w:rsidRPr="009B3ACB" w:rsidRDefault="00AD2FF5" w:rsidP="00AD2FF5">
      <w:pPr>
        <w:pStyle w:val="prastasiniatinklio"/>
        <w:ind w:left="720"/>
        <w:rPr>
          <w:b/>
          <w:bCs/>
          <w:color w:val="050505"/>
          <w:shd w:val="clear" w:color="auto" w:fill="FFFFFF"/>
        </w:rPr>
      </w:pPr>
      <w:r w:rsidRPr="009B3ACB">
        <w:rPr>
          <w:b/>
          <w:bCs/>
          <w:lang w:val="lt-LT"/>
        </w:rPr>
        <w:t xml:space="preserve">Maršrutas: </w:t>
      </w:r>
    </w:p>
    <w:p w14:paraId="7C39C62C" w14:textId="186622FE" w:rsidR="00EE7655" w:rsidRPr="00063278" w:rsidRDefault="00063278" w:rsidP="00063278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bCs/>
          <w:lang w:val="lt-LT"/>
        </w:rPr>
      </w:pPr>
      <w:r w:rsidRPr="00063278">
        <w:rPr>
          <w:rFonts w:ascii="Times New Roman" w:hAnsi="Times New Roman" w:cs="Times New Roman"/>
          <w:b/>
          <w:bCs/>
          <w:lang w:val="lt-LT"/>
        </w:rPr>
        <w:t>Pilaitės piliakalnis</w:t>
      </w:r>
      <w:r>
        <w:rPr>
          <w:rFonts w:ascii="Times New Roman" w:hAnsi="Times New Roman" w:cs="Times New Roman"/>
          <w:b/>
          <w:bCs/>
          <w:lang w:val="lt-LT"/>
        </w:rPr>
        <w:t xml:space="preserve"> (Piliakalnio g.)</w:t>
      </w:r>
    </w:p>
    <w:p w14:paraId="5259C63F" w14:textId="1A657DAE" w:rsidR="00063278" w:rsidRDefault="00063278" w:rsidP="00063278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Pilaitės malūnas (Astikų g. 10)</w:t>
      </w:r>
    </w:p>
    <w:p w14:paraId="3BBBA0A0" w14:textId="77777777" w:rsidR="004A2B58" w:rsidRDefault="004A2B58" w:rsidP="004A2B58">
      <w:pPr>
        <w:rPr>
          <w:rFonts w:ascii="Times New Roman" w:hAnsi="Times New Roman" w:cs="Times New Roman"/>
          <w:b/>
          <w:bCs/>
          <w:lang w:val="lt-LT"/>
        </w:rPr>
      </w:pPr>
    </w:p>
    <w:p w14:paraId="19C9618F" w14:textId="280E0067" w:rsidR="004A2B58" w:rsidRDefault="004A2B58" w:rsidP="004A2B58">
      <w:pPr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Nuorodos:</w:t>
      </w:r>
    </w:p>
    <w:p w14:paraId="4A2EF6DF" w14:textId="77777777" w:rsidR="004A2B58" w:rsidRDefault="004A2B58" w:rsidP="004A2B58">
      <w:pPr>
        <w:rPr>
          <w:rFonts w:ascii="Times New Roman" w:hAnsi="Times New Roman" w:cs="Times New Roman"/>
          <w:lang w:val="lt-LT"/>
        </w:rPr>
      </w:pPr>
      <w:hyperlink r:id="rId8" w:history="1">
        <w:r w:rsidRPr="00BB116D">
          <w:rPr>
            <w:rStyle w:val="Hipersaitas"/>
            <w:rFonts w:ascii="Times New Roman" w:hAnsi="Times New Roman" w:cs="Times New Roman"/>
            <w:lang w:val="lt-LT"/>
          </w:rPr>
          <w:t>https://www.pamatyklietuvoje.lt/details/pilaites-piliakalnis/7457</w:t>
        </w:r>
      </w:hyperlink>
    </w:p>
    <w:p w14:paraId="06C1B703" w14:textId="77777777" w:rsidR="004A2B58" w:rsidRDefault="004A2B58" w:rsidP="004A2B58">
      <w:pPr>
        <w:rPr>
          <w:rFonts w:ascii="Times New Roman" w:hAnsi="Times New Roman" w:cs="Times New Roman"/>
          <w:lang w:val="lt-LT"/>
        </w:rPr>
      </w:pPr>
      <w:hyperlink r:id="rId9" w:history="1">
        <w:r w:rsidRPr="00BB116D">
          <w:rPr>
            <w:rStyle w:val="Hipersaitas"/>
            <w:rFonts w:ascii="Times New Roman" w:hAnsi="Times New Roman" w:cs="Times New Roman"/>
            <w:lang w:val="lt-LT"/>
          </w:rPr>
          <w:t>https://madeinvilnius.lt/vilniaus-istorija/neatrastas-vilnius/neatrastas-vilnius-pilaites-vejo-malunas/</w:t>
        </w:r>
      </w:hyperlink>
    </w:p>
    <w:p w14:paraId="16AB7187" w14:textId="77777777" w:rsidR="004A2B58" w:rsidRPr="004A2B58" w:rsidRDefault="004A2B58" w:rsidP="004A2B58">
      <w:pPr>
        <w:rPr>
          <w:rFonts w:ascii="Times New Roman" w:hAnsi="Times New Roman" w:cs="Times New Roman"/>
          <w:b/>
          <w:bCs/>
          <w:lang w:val="lt-LT"/>
        </w:rPr>
      </w:pPr>
    </w:p>
    <w:sectPr w:rsidR="004A2B58" w:rsidRPr="004A2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1B4D" w14:textId="77777777" w:rsidR="00403F2B" w:rsidRDefault="00403F2B" w:rsidP="009F792E">
      <w:r>
        <w:separator/>
      </w:r>
    </w:p>
  </w:endnote>
  <w:endnote w:type="continuationSeparator" w:id="0">
    <w:p w14:paraId="7D1CACEC" w14:textId="77777777" w:rsidR="00403F2B" w:rsidRDefault="00403F2B" w:rsidP="009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4A05" w14:textId="77777777" w:rsidR="00403F2B" w:rsidRDefault="00403F2B" w:rsidP="009F792E">
      <w:r>
        <w:separator/>
      </w:r>
    </w:p>
  </w:footnote>
  <w:footnote w:type="continuationSeparator" w:id="0">
    <w:p w14:paraId="53A508DC" w14:textId="77777777" w:rsidR="00403F2B" w:rsidRDefault="00403F2B" w:rsidP="009F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114"/>
    <w:multiLevelType w:val="hybridMultilevel"/>
    <w:tmpl w:val="4718D3F4"/>
    <w:lvl w:ilvl="0" w:tplc="BEFE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107"/>
    <w:multiLevelType w:val="hybridMultilevel"/>
    <w:tmpl w:val="0F5EF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DD8"/>
    <w:multiLevelType w:val="hybridMultilevel"/>
    <w:tmpl w:val="1E145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7B05"/>
    <w:multiLevelType w:val="multilevel"/>
    <w:tmpl w:val="983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E95A54"/>
    <w:multiLevelType w:val="hybridMultilevel"/>
    <w:tmpl w:val="F5148B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8779">
    <w:abstractNumId w:val="3"/>
  </w:num>
  <w:num w:numId="2" w16cid:durableId="576130927">
    <w:abstractNumId w:val="4"/>
  </w:num>
  <w:num w:numId="3" w16cid:durableId="986014594">
    <w:abstractNumId w:val="2"/>
  </w:num>
  <w:num w:numId="4" w16cid:durableId="1695617726">
    <w:abstractNumId w:val="1"/>
  </w:num>
  <w:num w:numId="5" w16cid:durableId="436095722">
    <w:abstractNumId w:val="0"/>
  </w:num>
  <w:num w:numId="6" w16cid:durableId="13626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E"/>
    <w:rsid w:val="000073E4"/>
    <w:rsid w:val="00063278"/>
    <w:rsid w:val="000C2B4E"/>
    <w:rsid w:val="000C6220"/>
    <w:rsid w:val="000F3847"/>
    <w:rsid w:val="001214C0"/>
    <w:rsid w:val="001238DE"/>
    <w:rsid w:val="001479E5"/>
    <w:rsid w:val="0016188D"/>
    <w:rsid w:val="00194C10"/>
    <w:rsid w:val="001A67B3"/>
    <w:rsid w:val="001B1C44"/>
    <w:rsid w:val="001B265E"/>
    <w:rsid w:val="00340423"/>
    <w:rsid w:val="003B4FE5"/>
    <w:rsid w:val="003C04BE"/>
    <w:rsid w:val="003E4696"/>
    <w:rsid w:val="00403F2B"/>
    <w:rsid w:val="0046365F"/>
    <w:rsid w:val="00467072"/>
    <w:rsid w:val="00476B6C"/>
    <w:rsid w:val="00485420"/>
    <w:rsid w:val="004A2B58"/>
    <w:rsid w:val="004B5D54"/>
    <w:rsid w:val="00506EE6"/>
    <w:rsid w:val="005264DC"/>
    <w:rsid w:val="005861E6"/>
    <w:rsid w:val="00601C4E"/>
    <w:rsid w:val="00654DD2"/>
    <w:rsid w:val="006666C2"/>
    <w:rsid w:val="006A4C64"/>
    <w:rsid w:val="006C1381"/>
    <w:rsid w:val="007107BB"/>
    <w:rsid w:val="007534D0"/>
    <w:rsid w:val="007654B0"/>
    <w:rsid w:val="007661F6"/>
    <w:rsid w:val="007B69CF"/>
    <w:rsid w:val="007C1D26"/>
    <w:rsid w:val="0082259D"/>
    <w:rsid w:val="00911A41"/>
    <w:rsid w:val="00916F71"/>
    <w:rsid w:val="009314E8"/>
    <w:rsid w:val="00944A30"/>
    <w:rsid w:val="00962961"/>
    <w:rsid w:val="009A4CE5"/>
    <w:rsid w:val="009B3ACB"/>
    <w:rsid w:val="009F792E"/>
    <w:rsid w:val="00A264AA"/>
    <w:rsid w:val="00A32A54"/>
    <w:rsid w:val="00A429AC"/>
    <w:rsid w:val="00AA7454"/>
    <w:rsid w:val="00AD2FF5"/>
    <w:rsid w:val="00B87CBC"/>
    <w:rsid w:val="00C6483C"/>
    <w:rsid w:val="00CA1FD3"/>
    <w:rsid w:val="00CC3F65"/>
    <w:rsid w:val="00D20A19"/>
    <w:rsid w:val="00D32431"/>
    <w:rsid w:val="00D75631"/>
    <w:rsid w:val="00D8185D"/>
    <w:rsid w:val="00DE242E"/>
    <w:rsid w:val="00EE55F1"/>
    <w:rsid w:val="00EE7655"/>
    <w:rsid w:val="00F477B9"/>
    <w:rsid w:val="00F85138"/>
    <w:rsid w:val="00FC7208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985"/>
  <w15:chartTrackingRefBased/>
  <w15:docId w15:val="{0472F0F8-7012-C343-AF11-8351AC7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F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9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92E"/>
  </w:style>
  <w:style w:type="paragraph" w:styleId="Porat">
    <w:name w:val="footer"/>
    <w:basedOn w:val="prastasis"/>
    <w:link w:val="PoratDiagrama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792E"/>
  </w:style>
  <w:style w:type="paragraph" w:styleId="prastasiniatinklio">
    <w:name w:val="Normal (Web)"/>
    <w:basedOn w:val="prastasis"/>
    <w:uiPriority w:val="99"/>
    <w:unhideWhenUsed/>
    <w:rsid w:val="007534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75631"/>
  </w:style>
  <w:style w:type="character" w:styleId="Hipersaitas">
    <w:name w:val="Hyperlink"/>
    <w:basedOn w:val="Numatytasispastraiposriftas"/>
    <w:uiPriority w:val="99"/>
    <w:unhideWhenUsed/>
    <w:rsid w:val="004A2B5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A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atyklietuvoje.lt/details/pilaites-piliakalnis/7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deinvilnius.lt/vilniaus-istorija/neatrastas-vilnius/neatrastas-vilnius-pilaites-vejo-malunas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B4480-D27A-424A-8BDA-E121C9E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Diana Kadzevičienė</cp:lastModifiedBy>
  <cp:revision>4</cp:revision>
  <dcterms:created xsi:type="dcterms:W3CDTF">2023-11-30T09:50:00Z</dcterms:created>
  <dcterms:modified xsi:type="dcterms:W3CDTF">2023-11-30T13:18:00Z</dcterms:modified>
</cp:coreProperties>
</file>