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D39F" w14:textId="05F4436B" w:rsidR="008C2271" w:rsidRPr="00C1598D" w:rsidRDefault="008C2271" w:rsidP="00AC5693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kern w:val="36"/>
          <w:sz w:val="36"/>
          <w:szCs w:val="36"/>
          <w:lang w:eastAsia="lt-LT"/>
          <w14:ligatures w14:val="none"/>
        </w:rPr>
      </w:pPr>
      <w:r w:rsidRPr="00C1598D">
        <w:rPr>
          <w:rFonts w:eastAsia="Times New Roman" w:cstheme="minorHAnsi"/>
          <w:kern w:val="36"/>
          <w:sz w:val="36"/>
          <w:szCs w:val="36"/>
          <w:lang w:eastAsia="lt-LT"/>
          <w14:ligatures w14:val="none"/>
        </w:rPr>
        <w:t xml:space="preserve">Sakmių kūrimo </w:t>
      </w:r>
      <w:r w:rsidR="00AC5693" w:rsidRPr="00C1598D">
        <w:rPr>
          <w:rFonts w:eastAsia="Times New Roman" w:cstheme="minorHAnsi"/>
          <w:kern w:val="36"/>
          <w:sz w:val="36"/>
          <w:szCs w:val="36"/>
          <w:lang w:eastAsia="lt-LT"/>
          <w14:ligatures w14:val="none"/>
        </w:rPr>
        <w:t>paruoštukas</w:t>
      </w:r>
    </w:p>
    <w:p w14:paraId="0BBEB187" w14:textId="1F68C139" w:rsidR="008C2271" w:rsidRPr="008C2271" w:rsidRDefault="008C2271" w:rsidP="008C2271">
      <w:pPr>
        <w:shd w:val="clear" w:color="auto" w:fill="FFFFFF"/>
        <w:spacing w:after="12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Pasaulio kūrimo sakmių modelis</w:t>
      </w:r>
    </w:p>
    <w:p w14:paraId="2DAD3048" w14:textId="26910BF6" w:rsidR="008C2271" w:rsidRPr="008C2271" w:rsidRDefault="008C2271" w:rsidP="008C2271">
      <w:pPr>
        <w:shd w:val="clear" w:color="auto" w:fill="FFFFFF"/>
        <w:spacing w:after="12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Lietuvių sakmėse žmonės kėlė ir stengėsi atsakyti į jiems rūpimus klausimus: kodėl ir kaip atsirado Visata, Žemė, gyvūnai, augalai, žmonės, pasaulio tvarka? Todėl tokios sakmės gali turėti tam tikras tradicinio pasakojimo grandis, kai kurių gali ir neturėti, nes sakmės – labai gyvi žodiniai pasakojimai, neįspraudžiami į griežtus rėmus.</w:t>
      </w:r>
    </w:p>
    <w:p w14:paraId="68220263" w14:textId="054432CF" w:rsidR="008C2271" w:rsidRPr="008C2271" w:rsidRDefault="008C2271" w:rsidP="00C1598D">
      <w:pPr>
        <w:shd w:val="clear" w:color="auto" w:fill="FFFFFF"/>
        <w:spacing w:after="120" w:line="300" w:lineRule="atLeast"/>
        <w:jc w:val="center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 xml:space="preserve">Pasaulio kūrimo sakmių pasakojimo </w:t>
      </w:r>
      <w:r w:rsidR="00AC5693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struktūra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 (nebūtinai visos)</w:t>
      </w:r>
    </w:p>
    <w:p w14:paraId="38A18FAF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Aplinkybės prieš laukiamą įvykį: kas buvo, ko nebuvo, kas dažnai vykdavo, gal ko nors trūko? (</w:t>
      </w: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Ekspozicija.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 xml:space="preserve">) </w:t>
      </w:r>
    </w:p>
    <w:p w14:paraId="3056C72B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Sąlygos kokiam nors vyksmui prasidėti: koks nors nepaprastas įvykis, pokalbis, dievybės mintis, noras, siekis. (</w:t>
      </w: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Užuomazga.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 xml:space="preserve">) </w:t>
      </w:r>
    </w:p>
    <w:p w14:paraId="4AA691AE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Veiksmai, lemiantys reikšmingus pasikeitimus. (</w:t>
      </w: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Veiksmo eiga.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 xml:space="preserve">) </w:t>
      </w:r>
    </w:p>
    <w:p w14:paraId="038EFDE6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Naujo reiškinio, daikto, gyvūno ar kt. atsiradimas ar sukūrimas. (</w:t>
      </w: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Kulminacija.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 xml:space="preserve">) </w:t>
      </w:r>
    </w:p>
    <w:p w14:paraId="1BE23A19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Naujo reiškinio, daikto, gyvūno, gyvenimo taisyklių ar kt. reikšmės paaiškinimas, aptarimas. (</w:t>
      </w: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Atomazga.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 xml:space="preserve">) </w:t>
      </w:r>
    </w:p>
    <w:p w14:paraId="7BC26DB2" w14:textId="1FAF1C6D" w:rsid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Įvykio susiejimas su pasekmėmis, šiandiena, supažindinimas su tolesniais įvykiais. (</w:t>
      </w: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Epilogas.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)</w:t>
      </w:r>
    </w:p>
    <w:p w14:paraId="741D281B" w14:textId="77777777" w:rsidR="00C1598D" w:rsidRDefault="00C1598D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</w:p>
    <w:p w14:paraId="01E603AB" w14:textId="73D67F32" w:rsidR="00C1598D" w:rsidRDefault="00C1598D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Būtinai apgalvokite:</w:t>
      </w:r>
    </w:p>
    <w:p w14:paraId="0D5BFA3D" w14:textId="09CBA1CF" w:rsidR="00C1598D" w:rsidRDefault="00C1598D" w:rsidP="00C1598D">
      <w:pPr>
        <w:pStyle w:val="Sraopastraipa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C1598D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Koks yra laikas</w:t>
      </w:r>
      <w:r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, kaip jį nusakyti? Netolima praeitis, baugus metas</w:t>
      </w:r>
    </w:p>
    <w:p w14:paraId="58A291FF" w14:textId="0B38F625" w:rsidR="00C1598D" w:rsidRDefault="00C1598D" w:rsidP="00C1598D">
      <w:pPr>
        <w:pStyle w:val="Sraopastraipa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Kokia yra vieta, kaip ją apibūdinsite? Tikroviška pasakotojui pažįstama, bet negyvenama</w:t>
      </w:r>
    </w:p>
    <w:p w14:paraId="0247E5EE" w14:textId="58C84099" w:rsidR="00C1598D" w:rsidRDefault="00C1598D" w:rsidP="00C1598D">
      <w:pPr>
        <w:pStyle w:val="Sraopastraipa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Kas yra veikėjai? Mitinės būtybės, perimtos iš senųjų tikėjimų (velnias, laumės, dievai). Kokius jausmus kelia susidūrimas su šiomis būtybėmis?</w:t>
      </w:r>
    </w:p>
    <w:p w14:paraId="715880CF" w14:textId="68D02ED8" w:rsidR="00C1598D" w:rsidRDefault="00C1598D" w:rsidP="00C1598D">
      <w:pPr>
        <w:pStyle w:val="Sraopastraipa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Įvykis – žmogaus ir mitinės būtybės susidūrimas.</w:t>
      </w:r>
    </w:p>
    <w:p w14:paraId="055923A9" w14:textId="15631822" w:rsidR="00C1598D" w:rsidRPr="00C1598D" w:rsidRDefault="00C1598D" w:rsidP="00C1598D">
      <w:pPr>
        <w:pStyle w:val="Sraopastraipa"/>
        <w:numPr>
          <w:ilvl w:val="0"/>
          <w:numId w:val="1"/>
        </w:num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Pasakotojas įvykius pasakoja tarsi iš tiktųjų buvusius.</w:t>
      </w:r>
    </w:p>
    <w:p w14:paraId="2BC0B0ED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</w:p>
    <w:p w14:paraId="19C701E4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</w:p>
    <w:p w14:paraId="44369C9F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</w:p>
    <w:p w14:paraId="2BBB8B6E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</w:p>
    <w:p w14:paraId="500B913F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</w:p>
    <w:p w14:paraId="56A106BD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</w:p>
    <w:p w14:paraId="74873D08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</w:p>
    <w:p w14:paraId="5BB0673C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</w:p>
    <w:p w14:paraId="1ED945A2" w14:textId="77777777" w:rsidR="008C2271" w:rsidRPr="008C2271" w:rsidRDefault="008C2271" w:rsidP="008C2271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858140"/>
          <w:kern w:val="36"/>
          <w:sz w:val="36"/>
          <w:szCs w:val="36"/>
          <w:lang w:eastAsia="lt-LT"/>
          <w14:ligatures w14:val="none"/>
        </w:rPr>
      </w:pPr>
      <w:r w:rsidRPr="008C2271">
        <w:rPr>
          <w:rFonts w:eastAsia="Times New Roman" w:cstheme="minorHAnsi"/>
          <w:color w:val="858140"/>
          <w:kern w:val="36"/>
          <w:sz w:val="36"/>
          <w:szCs w:val="36"/>
          <w:lang w:eastAsia="lt-LT"/>
          <w14:ligatures w14:val="none"/>
        </w:rPr>
        <w:t>Sakmių kūrimo laboratorija</w:t>
      </w:r>
    </w:p>
    <w:p w14:paraId="105129C0" w14:textId="77777777" w:rsidR="008C2271" w:rsidRPr="008C2271" w:rsidRDefault="008C2271" w:rsidP="008C2271">
      <w:pPr>
        <w:shd w:val="clear" w:color="auto" w:fill="FFFFFF"/>
        <w:spacing w:after="12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Pasaulio kūrimo sakmių (etiologinių) modelis</w:t>
      </w:r>
    </w:p>
    <w:p w14:paraId="14BB72AF" w14:textId="77777777" w:rsidR="008C2271" w:rsidRPr="008C2271" w:rsidRDefault="008C2271" w:rsidP="008C2271">
      <w:pPr>
        <w:shd w:val="clear" w:color="auto" w:fill="FFFFFF"/>
        <w:spacing w:after="12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Lietuvių etiologinėse sakmėse žmonės kėlė ir stengėsi atsakyti į jiems rūpimus klausimus: kodėl ir kaip atsirado Visata, Žemė, gyvūnai, augalai, žmonės, pasaulio tvarka? Todėl tokios sakmės gali turėti tam tikras tradicinio pasakojimo grandis, kai kurių gali ir neturėti, nes sakmės – labai gyvi žodiniai pasakojimai, neįspraudžiami į griežtus rėmus.</w:t>
      </w:r>
    </w:p>
    <w:p w14:paraId="762B656F" w14:textId="77777777" w:rsidR="008C2271" w:rsidRPr="008C2271" w:rsidRDefault="008C2271" w:rsidP="008C2271">
      <w:pPr>
        <w:shd w:val="clear" w:color="auto" w:fill="FFFFFF"/>
        <w:spacing w:after="12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Pasaulio kūrimo sakmių pasakojimo grandys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 (nebūtinai visos)</w:t>
      </w:r>
    </w:p>
    <w:p w14:paraId="79DF4690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Aplinkybės prieš laukiamą įvykį: kas buvo, ko nebuvo, kas dažnai vykdavo, gal ko nors trūko? (</w:t>
      </w: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Ekspozicija.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 xml:space="preserve">) </w:t>
      </w:r>
    </w:p>
    <w:p w14:paraId="05A2EA3E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Sąlygos kokiam nors vyksmui prasidėti: koks nors nepaprastas įvykis, pokalbis, dievybės mintis, noras, siekis. (</w:t>
      </w: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Užuomazga.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 xml:space="preserve">) </w:t>
      </w:r>
    </w:p>
    <w:p w14:paraId="5600FD9A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lastRenderedPageBreak/>
        <w:t>Veiksmai, lemiantys reikšmingus pasikeitimus. (</w:t>
      </w: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Veiksmo eiga.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 xml:space="preserve">) </w:t>
      </w:r>
    </w:p>
    <w:p w14:paraId="7F0DD5CF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Naujo reiškinio, daikto, gyvūno ar kt. atsiradimas ar sukūrimas. (</w:t>
      </w: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Kulminacija.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 xml:space="preserve">) </w:t>
      </w:r>
    </w:p>
    <w:p w14:paraId="50D0505F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Naujo reiškinio, daikto, gyvūno, gyvenimo taisyklių ar kt. reikšmės paaiškinimas, aptarimas. (</w:t>
      </w: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Atomazga.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 xml:space="preserve">) </w:t>
      </w:r>
    </w:p>
    <w:p w14:paraId="62A8352F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</w:pP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Įvykio susiejimas su pasekmėmis, šiandiena, supažindinimas su tolesniais įvykiais. (</w:t>
      </w:r>
      <w:r w:rsidRPr="008C2271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lt-LT"/>
          <w14:ligatures w14:val="none"/>
        </w:rPr>
        <w:t>Epilogas.</w:t>
      </w:r>
      <w:r w:rsidRPr="008C2271">
        <w:rPr>
          <w:rFonts w:eastAsia="Times New Roman" w:cstheme="minorHAnsi"/>
          <w:color w:val="000000"/>
          <w:kern w:val="0"/>
          <w:sz w:val="24"/>
          <w:szCs w:val="24"/>
          <w:lang w:eastAsia="lt-LT"/>
          <w14:ligatures w14:val="none"/>
        </w:rPr>
        <w:t>)</w:t>
      </w:r>
    </w:p>
    <w:p w14:paraId="139A3B15" w14:textId="77777777" w:rsidR="008C2271" w:rsidRPr="008C2271" w:rsidRDefault="008C2271" w:rsidP="008C2271">
      <w:pPr>
        <w:shd w:val="clear" w:color="auto" w:fill="FFFFFF"/>
        <w:spacing w:after="0" w:line="300" w:lineRule="atLeast"/>
        <w:rPr>
          <w:rFonts w:eastAsia="Times New Roman" w:cstheme="minorHAnsi"/>
          <w:color w:val="000000"/>
          <w:kern w:val="0"/>
          <w:lang w:eastAsia="lt-LT"/>
          <w14:ligatures w14:val="none"/>
        </w:rPr>
      </w:pPr>
    </w:p>
    <w:sectPr w:rsidR="008C2271" w:rsidRPr="008C22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C25D1"/>
    <w:multiLevelType w:val="hybridMultilevel"/>
    <w:tmpl w:val="C1FEC7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71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71"/>
    <w:rsid w:val="008C2271"/>
    <w:rsid w:val="00AC5693"/>
    <w:rsid w:val="00C1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BCC8"/>
  <w15:chartTrackingRefBased/>
  <w15:docId w15:val="{2F4364F7-829D-4AF1-AA3C-2F27DAD8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8C2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C227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  <w14:ligatures w14:val="none"/>
    </w:rPr>
  </w:style>
  <w:style w:type="character" w:styleId="Hipersaitas">
    <w:name w:val="Hyperlink"/>
    <w:basedOn w:val="Numatytasispastraiposriftas"/>
    <w:uiPriority w:val="99"/>
    <w:semiHidden/>
    <w:unhideWhenUsed/>
    <w:rsid w:val="008C2271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8C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Sraopastraipa">
    <w:name w:val="List Paragraph"/>
    <w:basedOn w:val="prastasis"/>
    <w:uiPriority w:val="34"/>
    <w:qFormat/>
    <w:rsid w:val="00C1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1613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Kadzevičienė</dc:creator>
  <cp:keywords/>
  <dc:description/>
  <cp:lastModifiedBy>Diana Kadzevičienė</cp:lastModifiedBy>
  <cp:revision>3</cp:revision>
  <dcterms:created xsi:type="dcterms:W3CDTF">2023-11-30T13:10:00Z</dcterms:created>
  <dcterms:modified xsi:type="dcterms:W3CDTF">2023-11-30T13:18:00Z</dcterms:modified>
</cp:coreProperties>
</file>