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C314" w14:textId="7D8C66BC" w:rsidR="00EA7064" w:rsidRDefault="00EA7064" w:rsidP="00EA7064">
      <w:pPr>
        <w:pStyle w:val="ListParagraph"/>
        <w:numPr>
          <w:ilvl w:val="0"/>
          <w:numId w:val="3"/>
        </w:numPr>
      </w:pPr>
      <w:r>
        <w:t>Užduotis</w:t>
      </w:r>
    </w:p>
    <w:p w14:paraId="610F0D1E" w14:textId="20BC549D" w:rsidR="00EA7064" w:rsidRDefault="00EA7064" w:rsidP="00EA7064">
      <w:r>
        <w:t>Įėjęs vidun, tuojau pamačiau patį malūnininką, Kuprelį. Tokiu vardu jį visi žmonės vadina. Jo tikros</w:t>
      </w:r>
    </w:p>
    <w:p w14:paraId="19771BDB" w14:textId="77777777" w:rsidR="00EA7064" w:rsidRDefault="00EA7064" w:rsidP="00EA7064">
      <w:r>
        <w:t>pavardės niekuomet nesu girdėjęs. Ta pravardė – tai davinys žmonių sugebėjimo viską pastebėti. O</w:t>
      </w:r>
    </w:p>
    <w:p w14:paraId="09746B57" w14:textId="77777777" w:rsidR="00EA7064" w:rsidRDefault="00EA7064" w:rsidP="00EA7064">
      <w:r>
        <w:t>Kuprelis turi net dvi kupras: vieną krūtinėje, kitą nugaroje. Bet jis dėl to pravardžiavimo nei kiek</w:t>
      </w:r>
    </w:p>
    <w:p w14:paraId="5246A6B8" w14:textId="77777777" w:rsidR="00EA7064" w:rsidRDefault="00EA7064" w:rsidP="00EA7064">
      <w:r>
        <w:t>nepyksta. Nors šiaip žinoma, kad supykti gali. Kai kas nori prisigerint malimo ar kitais reikalais, vadina</w:t>
      </w:r>
    </w:p>
    <w:p w14:paraId="7B76D0EF" w14:textId="77777777" w:rsidR="00EA7064" w:rsidRDefault="00EA7064" w:rsidP="00EA7064">
      <w:r>
        <w:t>jį Olesiu, net ir ponu Olesiu. Jam vis tiek.</w:t>
      </w:r>
    </w:p>
    <w:p w14:paraId="183A56D7" w14:textId="77777777" w:rsidR="00EA7064" w:rsidRDefault="00EA7064" w:rsidP="00EA7064">
      <w:r>
        <w:t>Kuprelis manęs įeinant nepastebėjo. Dirbo. Pasistojęs suolelio, taiso įplyšusią, du ratus jungiančią</w:t>
      </w:r>
    </w:p>
    <w:p w14:paraId="11222CE2" w14:textId="77777777" w:rsidR="00EA7064" w:rsidRDefault="00EA7064" w:rsidP="00EA7064">
      <w:r>
        <w:t>juostą. Jo ilgos, laibos, tiesios kojos nuo malūno kratymo virpa jo taktu. Visas kūnas virpa. Atrodo, jis</w:t>
      </w:r>
    </w:p>
    <w:p w14:paraId="6720851C" w14:textId="77777777" w:rsidR="00EA7064" w:rsidRDefault="00EA7064" w:rsidP="00EA7064">
      <w:r>
        <w:t>tik malūno daiktas, su juo surištas, su juo suaugęs. Su juo vienu taktu ir ritmu gyvena.</w:t>
      </w:r>
    </w:p>
    <w:p w14:paraId="659F670D" w14:textId="77777777" w:rsidR="00EA7064" w:rsidRDefault="00EA7064" w:rsidP="00EA7064">
      <w:r>
        <w:t>Sudžiūvusiais, smailiais pirštais knaibo ir siuva jis įplyšusią vietą. Liesas, baltas, dar daugiau nuo</w:t>
      </w:r>
    </w:p>
    <w:p w14:paraId="2F413C6F" w14:textId="77777777" w:rsidR="00EA7064" w:rsidRDefault="00EA7064" w:rsidP="00EA7064">
      <w:r>
        <w:t>miltų baltas veidas. Plona, tiesi nosis tik pabrėžia tą liesą baltumą. Vikrios, gyvos kaip žarijos akys tik</w:t>
      </w:r>
    </w:p>
    <w:p w14:paraId="74B83893" w14:textId="77777777" w:rsidR="00EA7064" w:rsidRDefault="00EA7064" w:rsidP="00EA7064">
      <w:r>
        <w:t>bėgioja šniūreliu, kuriuo jis siuva.</w:t>
      </w:r>
    </w:p>
    <w:p w14:paraId="5A5F5FD4" w14:textId="77777777" w:rsidR="00EA7064" w:rsidRDefault="00EA7064" w:rsidP="00EA7064">
      <w:r>
        <w:t>Matau, Kuprelis toks pat, koks buvo ir pernai. Ir visuomet buvo toks pat, kiek jį pamenu. Nesikeičia,</w:t>
      </w:r>
    </w:p>
    <w:p w14:paraId="17EC2EBF" w14:textId="77777777" w:rsidR="00EA7064" w:rsidRDefault="00EA7064" w:rsidP="00EA7064">
      <w:r>
        <w:t>nesensta. Kiek jam metų, niekas nežino. Gal penkios dešimtys, gal daugiau, bet senas jis neatrodo. Jis</w:t>
      </w:r>
    </w:p>
    <w:p w14:paraId="5ACA09FC" w14:textId="77777777" w:rsidR="00EA7064" w:rsidRDefault="00EA7064" w:rsidP="00EA7064">
      <w:r>
        <w:t>visuomet toks pat judrus, tik jo nuotaika labai dažnai keičias. Jam nepaprastai lengva smarkiausiai</w:t>
      </w:r>
    </w:p>
    <w:p w14:paraId="13EDF605" w14:textId="77777777" w:rsidR="00EA7064" w:rsidRDefault="00EA7064" w:rsidP="00EA7064">
      <w:r>
        <w:t>supykti, bet jis greitas ir geru ūpu nelauktai nušvisti.</w:t>
      </w:r>
    </w:p>
    <w:p w14:paraId="2B03DFC1" w14:textId="77777777" w:rsidR="00EA7064" w:rsidRDefault="00EA7064" w:rsidP="00EA7064">
      <w:r>
        <w:t>Laukiu, nenoriu Kupreliui trukdyti. Žiūriu, kaip dideli, miltais nubaltinti voratinkliai kampuose</w:t>
      </w:r>
    </w:p>
    <w:p w14:paraId="4EABC2F5" w14:textId="77777777" w:rsidR="00EA7064" w:rsidRDefault="00EA7064" w:rsidP="00EA7064">
      <w:r>
        <w:t>ritmingai supas. Vorai šokdami juose gyvena ir šokių nuotaikoj miltais įdulkintas užklydusias muses</w:t>
      </w:r>
    </w:p>
    <w:p w14:paraId="2E6314A9" w14:textId="77777777" w:rsidR="00EA7064" w:rsidRDefault="00EA7064" w:rsidP="00EA7064">
      <w:r>
        <w:t>gaudo.</w:t>
      </w:r>
    </w:p>
    <w:p w14:paraId="2A1C6133" w14:textId="77777777" w:rsidR="00EA7064" w:rsidRDefault="00EA7064" w:rsidP="00EA7064">
      <w:r>
        <w:t>Pro mažus langelius ir plyšius įsiveržę nubaltinti spinduliai voratinkliuose balkšvomis, virpančiomis</w:t>
      </w:r>
    </w:p>
    <w:p w14:paraId="1DC9B826" w14:textId="77777777" w:rsidR="00EA7064" w:rsidRDefault="00EA7064" w:rsidP="00EA7064">
      <w:r>
        <w:t>spektro varsomis žvilga. Ir tamsiuose kampuose tamsa atrodo balta, miltuota.</w:t>
      </w:r>
    </w:p>
    <w:p w14:paraId="5EAA3C61" w14:textId="77777777" w:rsidR="00EA7064" w:rsidRDefault="00EA7064" w:rsidP="00EA7064">
      <w:r>
        <w:t>Kuprelis vis dirba, manęs nemato.</w:t>
      </w:r>
    </w:p>
    <w:p w14:paraId="0E57B029" w14:textId="14FB0B65" w:rsidR="00BF5FAB" w:rsidRDefault="00EA7064" w:rsidP="00EA7064">
      <w:pPr>
        <w:rPr>
          <w:i/>
          <w:iCs/>
        </w:rPr>
      </w:pPr>
      <w:r w:rsidRPr="00EA7064">
        <w:rPr>
          <w:i/>
          <w:iCs/>
        </w:rPr>
        <w:t>I.</w:t>
      </w:r>
      <w:r>
        <w:rPr>
          <w:i/>
          <w:iCs/>
        </w:rPr>
        <w:t xml:space="preserve"> </w:t>
      </w:r>
      <w:r w:rsidRPr="00EA7064">
        <w:rPr>
          <w:i/>
          <w:iCs/>
        </w:rPr>
        <w:t xml:space="preserve">Šeinius „Kuprelis“ </w:t>
      </w:r>
      <w:r>
        <w:rPr>
          <w:i/>
          <w:iCs/>
        </w:rPr>
        <w:t>.</w:t>
      </w:r>
    </w:p>
    <w:p w14:paraId="7AE002C5" w14:textId="77777777" w:rsidR="00EA7064" w:rsidRDefault="00EA7064" w:rsidP="00EA7064">
      <w:r>
        <w:t>1-14-1; 2-13-1;  3-6-4; 4-4-4; 5-7-1; 6-2-2; 7-4-4; 8-2-3; 9-4-5; 10-4-4; 11-5-1; 12-2-1; 13-8-5; 14-6-2; 15-1-1; 16-10-1; 17-6-4; 19-6-6; 20-2-2; 21-4-5.</w:t>
      </w:r>
    </w:p>
    <w:p w14:paraId="128F844B" w14:textId="77777777" w:rsidR="00EA7064" w:rsidRDefault="00EA7064" w:rsidP="00EA7064"/>
    <w:p w14:paraId="4FAA4A00" w14:textId="77777777" w:rsidR="00EA7064" w:rsidRDefault="00EA7064" w:rsidP="00EA7064"/>
    <w:p w14:paraId="52DF9337" w14:textId="7E0FBE46" w:rsidR="00EA7064" w:rsidRDefault="00EA7064" w:rsidP="00EA7064">
      <w:pPr>
        <w:rPr>
          <w:i/>
          <w:iCs/>
        </w:rPr>
      </w:pPr>
      <w:r>
        <w:rPr>
          <w:i/>
          <w:iCs/>
        </w:rPr>
        <w:t xml:space="preserve">Paaiškinimas mokytojui: 1(eilutė)- 14 (žodis)- 1 (raidė). Atsakymas: Jono Jablonskio skveras. </w:t>
      </w:r>
    </w:p>
    <w:p w14:paraId="77F4DBF8" w14:textId="77777777" w:rsidR="00EA7064" w:rsidRDefault="00EA7064" w:rsidP="00EA7064"/>
    <w:p w14:paraId="31319E85" w14:textId="77777777" w:rsidR="00EA7064" w:rsidRDefault="00EA7064" w:rsidP="00EA7064">
      <w:pPr>
        <w:pStyle w:val="ListParagraph"/>
        <w:numPr>
          <w:ilvl w:val="0"/>
          <w:numId w:val="3"/>
        </w:numPr>
      </w:pPr>
      <w:r>
        <w:t xml:space="preserve">Klausimas: 1904-1909 m. pirmasis lietuviškas dienraštis? </w:t>
      </w:r>
      <w:r>
        <w:t xml:space="preserve"> </w:t>
      </w:r>
    </w:p>
    <w:p w14:paraId="60A81BA7" w14:textId="550C79B6" w:rsidR="00EA7064" w:rsidRDefault="00EA7064" w:rsidP="00EA7064">
      <w:pPr>
        <w:pStyle w:val="ListParagraph"/>
      </w:pPr>
      <w:r>
        <w:t>Atsakymas: „Vilniaus Žinios“</w:t>
      </w:r>
    </w:p>
    <w:p w14:paraId="27CA728A" w14:textId="77777777" w:rsidR="00EA7064" w:rsidRDefault="00EA7064" w:rsidP="00EA7064">
      <w:pPr>
        <w:rPr>
          <w:i/>
          <w:iCs/>
        </w:rPr>
      </w:pPr>
      <w:r>
        <w:rPr>
          <w:i/>
          <w:iCs/>
        </w:rPr>
        <w:t xml:space="preserve">„Vilniaus žinių“ spaustuvė. (Ten, kur mokytojų namai). </w:t>
      </w:r>
    </w:p>
    <w:p w14:paraId="33A47FD2" w14:textId="77777777" w:rsidR="00EA7064" w:rsidRDefault="00EA7064" w:rsidP="00EA7064">
      <w:pPr>
        <w:pStyle w:val="ListParagraph"/>
        <w:numPr>
          <w:ilvl w:val="0"/>
          <w:numId w:val="3"/>
        </w:numPr>
      </w:pPr>
      <w:r>
        <w:lastRenderedPageBreak/>
        <w:t xml:space="preserve">Horizontaliai ir vertikaliai išbraukite žodžius (surasite vardus). Įvardinkite pavardes ir suraskite lentelėje užuominą kur eiti toliau.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903"/>
        <w:gridCol w:w="902"/>
        <w:gridCol w:w="894"/>
        <w:gridCol w:w="884"/>
        <w:gridCol w:w="895"/>
        <w:gridCol w:w="902"/>
        <w:gridCol w:w="838"/>
        <w:gridCol w:w="838"/>
        <w:gridCol w:w="838"/>
        <w:gridCol w:w="838"/>
      </w:tblGrid>
      <w:tr w:rsidR="00EA7064" w14:paraId="48E6996F" w14:textId="77777777" w:rsidTr="00011DA7">
        <w:tc>
          <w:tcPr>
            <w:tcW w:w="896" w:type="dxa"/>
          </w:tcPr>
          <w:p w14:paraId="48C85D4D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903" w:type="dxa"/>
          </w:tcPr>
          <w:p w14:paraId="49B03949" w14:textId="77777777" w:rsidR="00EA7064" w:rsidRDefault="00EA7064" w:rsidP="00011DA7">
            <w:pPr>
              <w:jc w:val="center"/>
            </w:pPr>
            <w:r>
              <w:t>P</w:t>
            </w:r>
          </w:p>
        </w:tc>
        <w:tc>
          <w:tcPr>
            <w:tcW w:w="902" w:type="dxa"/>
          </w:tcPr>
          <w:p w14:paraId="089293AB" w14:textId="77777777" w:rsidR="00EA7064" w:rsidRDefault="00EA7064" w:rsidP="00011DA7">
            <w:pPr>
              <w:jc w:val="center"/>
            </w:pPr>
            <w:r>
              <w:t>Y</w:t>
            </w:r>
          </w:p>
        </w:tc>
        <w:tc>
          <w:tcPr>
            <w:tcW w:w="894" w:type="dxa"/>
          </w:tcPr>
          <w:p w14:paraId="7A37BB0B" w14:textId="77777777" w:rsidR="00EA7064" w:rsidRDefault="00EA7064" w:rsidP="00011DA7">
            <w:pPr>
              <w:jc w:val="center"/>
            </w:pPr>
            <w:r>
              <w:t>N</w:t>
            </w:r>
          </w:p>
        </w:tc>
        <w:tc>
          <w:tcPr>
            <w:tcW w:w="884" w:type="dxa"/>
          </w:tcPr>
          <w:p w14:paraId="470F907A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95" w:type="dxa"/>
          </w:tcPr>
          <w:p w14:paraId="3B267F59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902" w:type="dxa"/>
          </w:tcPr>
          <w:p w14:paraId="4EF049CE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38" w:type="dxa"/>
          </w:tcPr>
          <w:p w14:paraId="734C40D2" w14:textId="77777777" w:rsidR="00EA7064" w:rsidRDefault="00EA7064" w:rsidP="00011DA7">
            <w:pPr>
              <w:jc w:val="center"/>
            </w:pPr>
            <w:r>
              <w:t>R</w:t>
            </w:r>
          </w:p>
        </w:tc>
        <w:tc>
          <w:tcPr>
            <w:tcW w:w="838" w:type="dxa"/>
          </w:tcPr>
          <w:p w14:paraId="4F5FA216" w14:textId="77777777" w:rsidR="00EA7064" w:rsidRDefault="00EA7064" w:rsidP="00011DA7">
            <w:pPr>
              <w:jc w:val="center"/>
            </w:pPr>
            <w:r>
              <w:t>Y</w:t>
            </w:r>
          </w:p>
        </w:tc>
        <w:tc>
          <w:tcPr>
            <w:tcW w:w="838" w:type="dxa"/>
          </w:tcPr>
          <w:p w14:paraId="22DA121E" w14:textId="77777777" w:rsidR="00EA7064" w:rsidRDefault="00EA7064" w:rsidP="00011DA7">
            <w:pPr>
              <w:jc w:val="center"/>
            </w:pPr>
            <w:r>
              <w:t>M</w:t>
            </w:r>
          </w:p>
        </w:tc>
        <w:tc>
          <w:tcPr>
            <w:tcW w:w="838" w:type="dxa"/>
          </w:tcPr>
          <w:p w14:paraId="22F5C07F" w14:textId="77777777" w:rsidR="00EA7064" w:rsidRDefault="00EA7064" w:rsidP="00011DA7">
            <w:pPr>
              <w:jc w:val="center"/>
            </w:pPr>
            <w:r>
              <w:t>O</w:t>
            </w:r>
          </w:p>
        </w:tc>
      </w:tr>
      <w:tr w:rsidR="00EA7064" w14:paraId="513ABDE5" w14:textId="77777777" w:rsidTr="00011DA7">
        <w:tc>
          <w:tcPr>
            <w:tcW w:w="896" w:type="dxa"/>
          </w:tcPr>
          <w:p w14:paraId="5199143C" w14:textId="77777777" w:rsidR="00EA7064" w:rsidRDefault="00EA7064" w:rsidP="00011DA7">
            <w:pPr>
              <w:jc w:val="center"/>
            </w:pPr>
            <w:r>
              <w:t>J</w:t>
            </w:r>
          </w:p>
        </w:tc>
        <w:tc>
          <w:tcPr>
            <w:tcW w:w="903" w:type="dxa"/>
          </w:tcPr>
          <w:p w14:paraId="78AA24A0" w14:textId="77777777" w:rsidR="00EA7064" w:rsidRDefault="00EA7064" w:rsidP="00011DA7">
            <w:pPr>
              <w:jc w:val="center"/>
            </w:pPr>
            <w:r>
              <w:t>O</w:t>
            </w:r>
          </w:p>
        </w:tc>
        <w:tc>
          <w:tcPr>
            <w:tcW w:w="902" w:type="dxa"/>
          </w:tcPr>
          <w:p w14:paraId="324BFE5E" w14:textId="77777777" w:rsidR="00EA7064" w:rsidRDefault="00EA7064" w:rsidP="00011DA7">
            <w:pPr>
              <w:jc w:val="center"/>
            </w:pPr>
            <w:r>
              <w:t>N</w:t>
            </w:r>
          </w:p>
        </w:tc>
        <w:tc>
          <w:tcPr>
            <w:tcW w:w="894" w:type="dxa"/>
          </w:tcPr>
          <w:p w14:paraId="286A39E3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84" w:type="dxa"/>
          </w:tcPr>
          <w:p w14:paraId="0E3B75DC" w14:textId="77777777" w:rsidR="00EA7064" w:rsidRDefault="00EA7064" w:rsidP="00011DA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14:paraId="1A253BD6" w14:textId="77777777" w:rsidR="00EA7064" w:rsidRDefault="00EA7064" w:rsidP="00011DA7">
            <w:pPr>
              <w:jc w:val="center"/>
            </w:pPr>
            <w:r>
              <w:t>G</w:t>
            </w:r>
          </w:p>
        </w:tc>
        <w:tc>
          <w:tcPr>
            <w:tcW w:w="902" w:type="dxa"/>
          </w:tcPr>
          <w:p w14:paraId="21753C16" w14:textId="77777777" w:rsidR="00EA7064" w:rsidRDefault="00EA7064" w:rsidP="00011DA7">
            <w:pPr>
              <w:jc w:val="center"/>
            </w:pPr>
            <w:r>
              <w:t>D</w:t>
            </w:r>
          </w:p>
        </w:tc>
        <w:tc>
          <w:tcPr>
            <w:tcW w:w="838" w:type="dxa"/>
          </w:tcPr>
          <w:p w14:paraId="298EEC70" w14:textId="77777777" w:rsidR="00EA7064" w:rsidRDefault="00EA7064" w:rsidP="00011DA7">
            <w:pPr>
              <w:jc w:val="center"/>
            </w:pPr>
            <w:r>
              <w:t>J</w:t>
            </w:r>
          </w:p>
        </w:tc>
        <w:tc>
          <w:tcPr>
            <w:tcW w:w="838" w:type="dxa"/>
          </w:tcPr>
          <w:p w14:paraId="6B11535C" w14:textId="77777777" w:rsidR="00EA7064" w:rsidRDefault="00EA7064" w:rsidP="00011DA7">
            <w:pPr>
              <w:jc w:val="center"/>
            </w:pPr>
            <w:r>
              <w:t>L</w:t>
            </w:r>
          </w:p>
        </w:tc>
        <w:tc>
          <w:tcPr>
            <w:tcW w:w="838" w:type="dxa"/>
          </w:tcPr>
          <w:p w14:paraId="12B7E5FD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38" w:type="dxa"/>
          </w:tcPr>
          <w:p w14:paraId="33FECE3D" w14:textId="77777777" w:rsidR="00EA7064" w:rsidRDefault="00EA7064" w:rsidP="00011DA7">
            <w:pPr>
              <w:jc w:val="center"/>
            </w:pPr>
            <w:r>
              <w:t>M</w:t>
            </w:r>
          </w:p>
        </w:tc>
      </w:tr>
      <w:tr w:rsidR="00EA7064" w14:paraId="3462A807" w14:textId="77777777" w:rsidTr="00011DA7">
        <w:tc>
          <w:tcPr>
            <w:tcW w:w="896" w:type="dxa"/>
          </w:tcPr>
          <w:p w14:paraId="5593DBD2" w14:textId="77777777" w:rsidR="00EA7064" w:rsidRDefault="00EA7064" w:rsidP="00011DA7">
            <w:pPr>
              <w:jc w:val="center"/>
            </w:pPr>
            <w:r>
              <w:t>E</w:t>
            </w:r>
          </w:p>
        </w:tc>
        <w:tc>
          <w:tcPr>
            <w:tcW w:w="903" w:type="dxa"/>
          </w:tcPr>
          <w:p w14:paraId="2464FB21" w14:textId="77777777" w:rsidR="00EA7064" w:rsidRDefault="00EA7064" w:rsidP="00011DA7">
            <w:pPr>
              <w:jc w:val="center"/>
            </w:pPr>
            <w:r>
              <w:t>V</w:t>
            </w:r>
          </w:p>
        </w:tc>
        <w:tc>
          <w:tcPr>
            <w:tcW w:w="902" w:type="dxa"/>
          </w:tcPr>
          <w:p w14:paraId="5102F3C9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94" w:type="dxa"/>
          </w:tcPr>
          <w:p w14:paraId="794F34D7" w14:textId="77777777" w:rsidR="00EA7064" w:rsidRDefault="00EA7064" w:rsidP="00011DA7">
            <w:pPr>
              <w:jc w:val="center"/>
            </w:pPr>
            <w:r>
              <w:t>U</w:t>
            </w:r>
          </w:p>
        </w:tc>
        <w:tc>
          <w:tcPr>
            <w:tcW w:w="884" w:type="dxa"/>
          </w:tcPr>
          <w:p w14:paraId="6EAB1F9A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95" w:type="dxa"/>
          </w:tcPr>
          <w:p w14:paraId="35E84EC2" w14:textId="77777777" w:rsidR="00EA7064" w:rsidRDefault="00EA7064" w:rsidP="00011DA7">
            <w:pPr>
              <w:jc w:val="center"/>
            </w:pPr>
            <w:r>
              <w:t>P</w:t>
            </w:r>
          </w:p>
        </w:tc>
        <w:tc>
          <w:tcPr>
            <w:tcW w:w="902" w:type="dxa"/>
          </w:tcPr>
          <w:p w14:paraId="2C222D0A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38" w:type="dxa"/>
          </w:tcPr>
          <w:p w14:paraId="362693D4" w14:textId="77777777" w:rsidR="00EA7064" w:rsidRDefault="00EA7064" w:rsidP="00011DA7">
            <w:pPr>
              <w:jc w:val="center"/>
            </w:pPr>
            <w:r>
              <w:t>R</w:t>
            </w:r>
          </w:p>
        </w:tc>
        <w:tc>
          <w:tcPr>
            <w:tcW w:w="838" w:type="dxa"/>
          </w:tcPr>
          <w:p w14:paraId="0101F287" w14:textId="77777777" w:rsidR="00EA7064" w:rsidRDefault="00EA7064" w:rsidP="00011DA7">
            <w:pPr>
              <w:jc w:val="center"/>
            </w:pPr>
            <w:r>
              <w:t>M</w:t>
            </w:r>
          </w:p>
        </w:tc>
        <w:tc>
          <w:tcPr>
            <w:tcW w:w="838" w:type="dxa"/>
          </w:tcPr>
          <w:p w14:paraId="42C1D599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38" w:type="dxa"/>
          </w:tcPr>
          <w:p w14:paraId="212C1D09" w14:textId="77777777" w:rsidR="00EA7064" w:rsidRDefault="00EA7064" w:rsidP="00011DA7">
            <w:pPr>
              <w:jc w:val="center"/>
            </w:pPr>
            <w:r>
              <w:t>L</w:t>
            </w:r>
          </w:p>
        </w:tc>
      </w:tr>
      <w:tr w:rsidR="00EA7064" w14:paraId="7C5779BE" w14:textId="77777777" w:rsidTr="00011DA7">
        <w:tc>
          <w:tcPr>
            <w:tcW w:w="896" w:type="dxa"/>
          </w:tcPr>
          <w:p w14:paraId="47D4F281" w14:textId="77777777" w:rsidR="00EA7064" w:rsidRDefault="00EA7064" w:rsidP="00011DA7">
            <w:pPr>
              <w:jc w:val="center"/>
            </w:pPr>
            <w:r>
              <w:t>R</w:t>
            </w:r>
          </w:p>
        </w:tc>
        <w:tc>
          <w:tcPr>
            <w:tcW w:w="903" w:type="dxa"/>
          </w:tcPr>
          <w:p w14:paraId="4F681029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902" w:type="dxa"/>
          </w:tcPr>
          <w:p w14:paraId="6640D1CE" w14:textId="77777777" w:rsidR="00EA7064" w:rsidRDefault="00EA7064" w:rsidP="00011DA7">
            <w:pPr>
              <w:jc w:val="center"/>
            </w:pPr>
            <w:r>
              <w:t>E</w:t>
            </w:r>
          </w:p>
        </w:tc>
        <w:tc>
          <w:tcPr>
            <w:tcW w:w="894" w:type="dxa"/>
          </w:tcPr>
          <w:p w14:paraId="5FBDAEAA" w14:textId="77777777" w:rsidR="00EA7064" w:rsidRDefault="00EA7064" w:rsidP="00011DA7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14:paraId="0AE2A001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95" w:type="dxa"/>
          </w:tcPr>
          <w:p w14:paraId="3320FD96" w14:textId="77777777" w:rsidR="00EA7064" w:rsidRDefault="00EA7064" w:rsidP="00011DA7">
            <w:pPr>
              <w:jc w:val="center"/>
            </w:pPr>
            <w:r>
              <w:t>M</w:t>
            </w:r>
          </w:p>
        </w:tc>
        <w:tc>
          <w:tcPr>
            <w:tcW w:w="902" w:type="dxa"/>
          </w:tcPr>
          <w:p w14:paraId="13AD3850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38" w:type="dxa"/>
          </w:tcPr>
          <w:p w14:paraId="77562036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38" w:type="dxa"/>
          </w:tcPr>
          <w:p w14:paraId="3E1EBEF0" w14:textId="77777777" w:rsidR="00EA7064" w:rsidRDefault="00EA7064" w:rsidP="00011DA7">
            <w:pPr>
              <w:jc w:val="center"/>
            </w:pPr>
            <w:r>
              <w:t>G</w:t>
            </w:r>
          </w:p>
        </w:tc>
        <w:tc>
          <w:tcPr>
            <w:tcW w:w="838" w:type="dxa"/>
          </w:tcPr>
          <w:p w14:paraId="3C8FD8D3" w14:textId="77777777" w:rsidR="00EA7064" w:rsidRDefault="00EA7064" w:rsidP="00011DA7">
            <w:pPr>
              <w:jc w:val="center"/>
            </w:pPr>
            <w:r>
              <w:t>Y</w:t>
            </w:r>
          </w:p>
        </w:tc>
        <w:tc>
          <w:tcPr>
            <w:tcW w:w="838" w:type="dxa"/>
          </w:tcPr>
          <w:p w14:paraId="757DF61C" w14:textId="77777777" w:rsidR="00EA7064" w:rsidRDefault="00EA7064" w:rsidP="00011DA7">
            <w:pPr>
              <w:jc w:val="center"/>
            </w:pPr>
            <w:r>
              <w:t>I</w:t>
            </w:r>
          </w:p>
        </w:tc>
      </w:tr>
      <w:tr w:rsidR="00EA7064" w14:paraId="3893BEDC" w14:textId="77777777" w:rsidTr="00011DA7">
        <w:tc>
          <w:tcPr>
            <w:tcW w:w="896" w:type="dxa"/>
          </w:tcPr>
          <w:p w14:paraId="42E66BAE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903" w:type="dxa"/>
          </w:tcPr>
          <w:p w14:paraId="1CBDBD37" w14:textId="77777777" w:rsidR="00EA7064" w:rsidRDefault="00EA7064" w:rsidP="00011DA7">
            <w:pPr>
              <w:jc w:val="center"/>
            </w:pPr>
            <w:r>
              <w:t>L</w:t>
            </w:r>
          </w:p>
        </w:tc>
        <w:tc>
          <w:tcPr>
            <w:tcW w:w="902" w:type="dxa"/>
          </w:tcPr>
          <w:p w14:paraId="3610BA00" w14:textId="77777777" w:rsidR="00EA7064" w:rsidRDefault="00EA7064" w:rsidP="00011DA7">
            <w:pPr>
              <w:jc w:val="center"/>
            </w:pPr>
            <w:r>
              <w:t>E</w:t>
            </w:r>
          </w:p>
        </w:tc>
        <w:tc>
          <w:tcPr>
            <w:tcW w:w="894" w:type="dxa"/>
          </w:tcPr>
          <w:p w14:paraId="3ABC75BB" w14:textId="77777777" w:rsidR="00EA7064" w:rsidRDefault="00EA7064" w:rsidP="00011DA7">
            <w:pPr>
              <w:jc w:val="center"/>
            </w:pPr>
            <w:r>
              <w:t>K</w:t>
            </w:r>
          </w:p>
        </w:tc>
        <w:tc>
          <w:tcPr>
            <w:tcW w:w="884" w:type="dxa"/>
          </w:tcPr>
          <w:p w14:paraId="6AFD57B4" w14:textId="77777777" w:rsidR="00EA7064" w:rsidRDefault="00EA7064" w:rsidP="00011DA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14:paraId="141A8D41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902" w:type="dxa"/>
          </w:tcPr>
          <w:p w14:paraId="59A9A9A3" w14:textId="77777777" w:rsidR="00EA7064" w:rsidRDefault="00EA7064" w:rsidP="00011DA7">
            <w:pPr>
              <w:jc w:val="center"/>
            </w:pPr>
            <w:r>
              <w:t>N</w:t>
            </w:r>
          </w:p>
        </w:tc>
        <w:tc>
          <w:tcPr>
            <w:tcW w:w="838" w:type="dxa"/>
          </w:tcPr>
          <w:p w14:paraId="5CDDC6CD" w14:textId="77777777" w:rsidR="00EA7064" w:rsidRDefault="00EA7064" w:rsidP="00011DA7">
            <w:pPr>
              <w:jc w:val="center"/>
            </w:pPr>
            <w:r>
              <w:t>D</w:t>
            </w:r>
          </w:p>
        </w:tc>
        <w:tc>
          <w:tcPr>
            <w:tcW w:w="838" w:type="dxa"/>
          </w:tcPr>
          <w:p w14:paraId="43209897" w14:textId="77777777" w:rsidR="00EA7064" w:rsidRDefault="00EA7064" w:rsidP="00011DA7">
            <w:pPr>
              <w:jc w:val="center"/>
            </w:pPr>
            <w:r>
              <w:t>R</w:t>
            </w:r>
          </w:p>
        </w:tc>
        <w:tc>
          <w:tcPr>
            <w:tcW w:w="838" w:type="dxa"/>
          </w:tcPr>
          <w:p w14:paraId="548AA4D5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38" w:type="dxa"/>
          </w:tcPr>
          <w:p w14:paraId="65E26042" w14:textId="77777777" w:rsidR="00EA7064" w:rsidRDefault="00EA7064" w:rsidP="00011DA7">
            <w:pPr>
              <w:jc w:val="center"/>
            </w:pPr>
            <w:r>
              <w:t>S</w:t>
            </w:r>
          </w:p>
        </w:tc>
      </w:tr>
      <w:tr w:rsidR="00EA7064" w14:paraId="652081C4" w14:textId="77777777" w:rsidTr="00011DA7">
        <w:tc>
          <w:tcPr>
            <w:tcW w:w="896" w:type="dxa"/>
          </w:tcPr>
          <w:p w14:paraId="170DD391" w14:textId="77777777" w:rsidR="00EA7064" w:rsidRDefault="00EA7064" w:rsidP="00011DA7">
            <w:pPr>
              <w:jc w:val="center"/>
            </w:pPr>
            <w:r>
              <w:t>M</w:t>
            </w:r>
          </w:p>
        </w:tc>
        <w:tc>
          <w:tcPr>
            <w:tcW w:w="903" w:type="dxa"/>
          </w:tcPr>
          <w:p w14:paraId="087A2CC2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902" w:type="dxa"/>
          </w:tcPr>
          <w:p w14:paraId="5213C21A" w14:textId="77777777" w:rsidR="00EA7064" w:rsidRDefault="00EA7064" w:rsidP="00011DA7">
            <w:pPr>
              <w:jc w:val="center"/>
            </w:pPr>
            <w:r>
              <w:t>G</w:t>
            </w:r>
          </w:p>
        </w:tc>
        <w:tc>
          <w:tcPr>
            <w:tcW w:w="894" w:type="dxa"/>
          </w:tcPr>
          <w:p w14:paraId="5B0A3F0D" w14:textId="77777777" w:rsidR="00EA7064" w:rsidRDefault="00EA7064" w:rsidP="00011DA7">
            <w:pPr>
              <w:jc w:val="center"/>
            </w:pPr>
            <w:r>
              <w:t>Ė</w:t>
            </w:r>
          </w:p>
        </w:tc>
        <w:tc>
          <w:tcPr>
            <w:tcW w:w="884" w:type="dxa"/>
          </w:tcPr>
          <w:p w14:paraId="3321CD3C" w14:textId="77777777" w:rsidR="00EA7064" w:rsidRDefault="00EA7064" w:rsidP="00011DA7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14:paraId="32CB45C6" w14:textId="77777777" w:rsidR="00EA7064" w:rsidRDefault="00EA7064" w:rsidP="00011DA7">
            <w:pPr>
              <w:jc w:val="center"/>
            </w:pPr>
            <w:r>
              <w:t>Ė</w:t>
            </w:r>
          </w:p>
        </w:tc>
        <w:tc>
          <w:tcPr>
            <w:tcW w:w="902" w:type="dxa"/>
          </w:tcPr>
          <w:p w14:paraId="3B4081A4" w14:textId="77777777" w:rsidR="00EA7064" w:rsidRDefault="00EA7064" w:rsidP="00011DA7">
            <w:pPr>
              <w:jc w:val="center"/>
            </w:pPr>
            <w:r>
              <w:t>T</w:t>
            </w:r>
          </w:p>
        </w:tc>
        <w:tc>
          <w:tcPr>
            <w:tcW w:w="838" w:type="dxa"/>
          </w:tcPr>
          <w:p w14:paraId="34BA39B6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38" w:type="dxa"/>
          </w:tcPr>
          <w:p w14:paraId="6744B961" w14:textId="77777777" w:rsidR="00EA7064" w:rsidRDefault="00EA7064" w:rsidP="00011DA7">
            <w:pPr>
              <w:jc w:val="center"/>
            </w:pPr>
            <w:r>
              <w:t>S</w:t>
            </w:r>
          </w:p>
        </w:tc>
        <w:tc>
          <w:tcPr>
            <w:tcW w:w="838" w:type="dxa"/>
          </w:tcPr>
          <w:p w14:paraId="5288BC44" w14:textId="77777777" w:rsidR="00EA7064" w:rsidRDefault="00EA7064" w:rsidP="00011DA7">
            <w:pPr>
              <w:jc w:val="center"/>
            </w:pPr>
            <w:r>
              <w:t>E</w:t>
            </w:r>
          </w:p>
        </w:tc>
        <w:tc>
          <w:tcPr>
            <w:tcW w:w="838" w:type="dxa"/>
          </w:tcPr>
          <w:p w14:paraId="62AB6A79" w14:textId="77777777" w:rsidR="00EA7064" w:rsidRDefault="00EA7064" w:rsidP="00011DA7">
            <w:pPr>
              <w:jc w:val="center"/>
            </w:pPr>
            <w:r>
              <w:t>B</w:t>
            </w:r>
          </w:p>
        </w:tc>
      </w:tr>
      <w:tr w:rsidR="00EA7064" w14:paraId="23A6C4F7" w14:textId="77777777" w:rsidTr="00011DA7">
        <w:tc>
          <w:tcPr>
            <w:tcW w:w="896" w:type="dxa"/>
          </w:tcPr>
          <w:p w14:paraId="2B1F25EE" w14:textId="77777777" w:rsidR="00EA7064" w:rsidRDefault="00EA7064" w:rsidP="00011DA7">
            <w:pPr>
              <w:jc w:val="center"/>
            </w:pPr>
            <w:r>
              <w:t>O</w:t>
            </w:r>
          </w:p>
        </w:tc>
        <w:tc>
          <w:tcPr>
            <w:tcW w:w="903" w:type="dxa"/>
          </w:tcPr>
          <w:p w14:paraId="64FEDA40" w14:textId="77777777" w:rsidR="00EA7064" w:rsidRDefault="00EA7064" w:rsidP="00011DA7">
            <w:pPr>
              <w:jc w:val="center"/>
            </w:pPr>
            <w:r>
              <w:t>S</w:t>
            </w:r>
          </w:p>
        </w:tc>
        <w:tc>
          <w:tcPr>
            <w:tcW w:w="902" w:type="dxa"/>
          </w:tcPr>
          <w:p w14:paraId="2007AB55" w14:textId="77777777" w:rsidR="00EA7064" w:rsidRDefault="00EA7064" w:rsidP="00011DA7">
            <w:pPr>
              <w:jc w:val="center"/>
            </w:pPr>
            <w:r>
              <w:t>G</w:t>
            </w:r>
          </w:p>
        </w:tc>
        <w:tc>
          <w:tcPr>
            <w:tcW w:w="894" w:type="dxa"/>
          </w:tcPr>
          <w:p w14:paraId="6144ACCD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84" w:type="dxa"/>
          </w:tcPr>
          <w:p w14:paraId="22A614E8" w14:textId="77777777" w:rsidR="00EA7064" w:rsidRDefault="00EA7064" w:rsidP="00011DA7">
            <w:pPr>
              <w:jc w:val="center"/>
            </w:pPr>
            <w:r>
              <w:t>M</w:t>
            </w:r>
          </w:p>
        </w:tc>
        <w:tc>
          <w:tcPr>
            <w:tcW w:w="895" w:type="dxa"/>
          </w:tcPr>
          <w:p w14:paraId="587CD95A" w14:textId="77777777" w:rsidR="00EA7064" w:rsidRDefault="00EA7064" w:rsidP="00011DA7">
            <w:pPr>
              <w:jc w:val="center"/>
            </w:pPr>
            <w:r>
              <w:t>N</w:t>
            </w:r>
          </w:p>
        </w:tc>
        <w:tc>
          <w:tcPr>
            <w:tcW w:w="902" w:type="dxa"/>
          </w:tcPr>
          <w:p w14:paraId="48AB4011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38" w:type="dxa"/>
          </w:tcPr>
          <w:p w14:paraId="6CC59501" w14:textId="77777777" w:rsidR="00EA7064" w:rsidRDefault="00EA7064" w:rsidP="00011DA7">
            <w:pPr>
              <w:jc w:val="center"/>
            </w:pPr>
            <w:r>
              <w:t>Z</w:t>
            </w:r>
          </w:p>
        </w:tc>
        <w:tc>
          <w:tcPr>
            <w:tcW w:w="838" w:type="dxa"/>
          </w:tcPr>
          <w:p w14:paraId="72F2367B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38" w:type="dxa"/>
          </w:tcPr>
          <w:p w14:paraId="5120F4E8" w14:textId="77777777" w:rsidR="00EA7064" w:rsidRDefault="00EA7064" w:rsidP="00011DA7">
            <w:pPr>
              <w:jc w:val="center"/>
            </w:pPr>
            <w:r>
              <w:t>J</w:t>
            </w:r>
          </w:p>
        </w:tc>
        <w:tc>
          <w:tcPr>
            <w:tcW w:w="838" w:type="dxa"/>
          </w:tcPr>
          <w:p w14:paraId="78605B98" w14:textId="77777777" w:rsidR="00EA7064" w:rsidRDefault="00EA7064" w:rsidP="00011DA7">
            <w:pPr>
              <w:jc w:val="center"/>
            </w:pPr>
            <w:r>
              <w:t>A</w:t>
            </w:r>
          </w:p>
        </w:tc>
      </w:tr>
      <w:tr w:rsidR="00EA7064" w14:paraId="5B1B6D75" w14:textId="77777777" w:rsidTr="00011DA7">
        <w:tc>
          <w:tcPr>
            <w:tcW w:w="896" w:type="dxa"/>
          </w:tcPr>
          <w:p w14:paraId="4FDEFD30" w14:textId="77777777" w:rsidR="00EA7064" w:rsidRDefault="00EA7064" w:rsidP="00011DA7">
            <w:pPr>
              <w:jc w:val="center"/>
            </w:pPr>
            <w:r>
              <w:t>H</w:t>
            </w:r>
          </w:p>
        </w:tc>
        <w:tc>
          <w:tcPr>
            <w:tcW w:w="903" w:type="dxa"/>
          </w:tcPr>
          <w:p w14:paraId="38A402E3" w14:textId="77777777" w:rsidR="00EA7064" w:rsidRDefault="00EA7064" w:rsidP="00011DA7">
            <w:pPr>
              <w:jc w:val="center"/>
            </w:pPr>
            <w:r>
              <w:t>O</w:t>
            </w:r>
          </w:p>
        </w:tc>
        <w:tc>
          <w:tcPr>
            <w:tcW w:w="902" w:type="dxa"/>
          </w:tcPr>
          <w:p w14:paraId="070FA040" w14:textId="77777777" w:rsidR="00EA7064" w:rsidRDefault="00EA7064" w:rsidP="00011DA7">
            <w:pPr>
              <w:jc w:val="center"/>
            </w:pPr>
            <w:r>
              <w:t>T</w:t>
            </w:r>
          </w:p>
        </w:tc>
        <w:tc>
          <w:tcPr>
            <w:tcW w:w="894" w:type="dxa"/>
          </w:tcPr>
          <w:p w14:paraId="7D836C4C" w14:textId="77777777" w:rsidR="00EA7064" w:rsidRDefault="00EA7064" w:rsidP="00011DA7">
            <w:pPr>
              <w:jc w:val="center"/>
            </w:pPr>
            <w:r>
              <w:t>E</w:t>
            </w:r>
          </w:p>
        </w:tc>
        <w:tc>
          <w:tcPr>
            <w:tcW w:w="884" w:type="dxa"/>
          </w:tcPr>
          <w:p w14:paraId="35DE9087" w14:textId="77777777" w:rsidR="00EA7064" w:rsidRDefault="00EA7064" w:rsidP="00011DA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14:paraId="365B5AB1" w14:textId="77777777" w:rsidR="00EA7064" w:rsidRDefault="00EA7064" w:rsidP="00011DA7">
            <w:pPr>
              <w:jc w:val="center"/>
            </w:pPr>
            <w:r>
              <w:t>M</w:t>
            </w:r>
          </w:p>
        </w:tc>
        <w:tc>
          <w:tcPr>
            <w:tcW w:w="902" w:type="dxa"/>
          </w:tcPr>
          <w:p w14:paraId="69B3155C" w14:textId="77777777" w:rsidR="00EA7064" w:rsidRDefault="00EA7064" w:rsidP="00011DA7">
            <w:r>
              <w:t xml:space="preserve">     N</w:t>
            </w:r>
          </w:p>
        </w:tc>
        <w:tc>
          <w:tcPr>
            <w:tcW w:w="838" w:type="dxa"/>
          </w:tcPr>
          <w:p w14:paraId="16475B31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38" w:type="dxa"/>
          </w:tcPr>
          <w:p w14:paraId="4A822870" w14:textId="77777777" w:rsidR="00EA7064" w:rsidRDefault="00EA7064" w:rsidP="00011DA7">
            <w:pPr>
              <w:jc w:val="center"/>
            </w:pPr>
            <w:r>
              <w:t>U</w:t>
            </w:r>
          </w:p>
        </w:tc>
        <w:tc>
          <w:tcPr>
            <w:tcW w:w="838" w:type="dxa"/>
          </w:tcPr>
          <w:p w14:paraId="7E562F05" w14:textId="77777777" w:rsidR="00EA7064" w:rsidRDefault="00EA7064" w:rsidP="00011DA7">
            <w:pPr>
              <w:jc w:val="center"/>
            </w:pPr>
            <w:r>
              <w:t>O</w:t>
            </w:r>
          </w:p>
        </w:tc>
        <w:tc>
          <w:tcPr>
            <w:tcW w:w="838" w:type="dxa"/>
          </w:tcPr>
          <w:p w14:paraId="4B56C6F4" w14:textId="77777777" w:rsidR="00EA7064" w:rsidRDefault="00EA7064" w:rsidP="00011DA7">
            <w:pPr>
              <w:jc w:val="center"/>
            </w:pPr>
            <w:r>
              <w:t>B</w:t>
            </w:r>
          </w:p>
        </w:tc>
      </w:tr>
      <w:tr w:rsidR="00EA7064" w14:paraId="55C61316" w14:textId="77777777" w:rsidTr="00011DA7">
        <w:tc>
          <w:tcPr>
            <w:tcW w:w="896" w:type="dxa"/>
          </w:tcPr>
          <w:p w14:paraId="46431425" w14:textId="77777777" w:rsidR="00EA7064" w:rsidRDefault="00EA7064" w:rsidP="00011DA7">
            <w:pPr>
              <w:jc w:val="center"/>
            </w:pPr>
            <w:r>
              <w:t>E</w:t>
            </w:r>
          </w:p>
        </w:tc>
        <w:tc>
          <w:tcPr>
            <w:tcW w:w="903" w:type="dxa"/>
          </w:tcPr>
          <w:p w14:paraId="1668A5D6" w14:textId="77777777" w:rsidR="00EA7064" w:rsidRDefault="00EA7064" w:rsidP="00011DA7">
            <w:pPr>
              <w:jc w:val="center"/>
            </w:pPr>
            <w:r>
              <w:t>G</w:t>
            </w:r>
          </w:p>
        </w:tc>
        <w:tc>
          <w:tcPr>
            <w:tcW w:w="902" w:type="dxa"/>
          </w:tcPr>
          <w:p w14:paraId="47AEC6C7" w14:textId="77777777" w:rsidR="00EA7064" w:rsidRDefault="00EA7064" w:rsidP="00011DA7">
            <w:pPr>
              <w:jc w:val="center"/>
            </w:pPr>
            <w:r>
              <w:t>R</w:t>
            </w:r>
          </w:p>
        </w:tc>
        <w:tc>
          <w:tcPr>
            <w:tcW w:w="894" w:type="dxa"/>
          </w:tcPr>
          <w:p w14:paraId="170C9770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84" w:type="dxa"/>
          </w:tcPr>
          <w:p w14:paraId="591A60AE" w14:textId="77777777" w:rsidR="00EA7064" w:rsidRDefault="00EA7064" w:rsidP="00011DA7">
            <w:pPr>
              <w:jc w:val="center"/>
            </w:pPr>
            <w:r>
              <w:t>E</w:t>
            </w:r>
          </w:p>
        </w:tc>
        <w:tc>
          <w:tcPr>
            <w:tcW w:w="895" w:type="dxa"/>
          </w:tcPr>
          <w:p w14:paraId="63FBC781" w14:textId="77777777" w:rsidR="00EA7064" w:rsidRDefault="00EA7064" w:rsidP="00011DA7">
            <w:pPr>
              <w:jc w:val="center"/>
            </w:pPr>
            <w:r>
              <w:t>Ė</w:t>
            </w:r>
          </w:p>
        </w:tc>
        <w:tc>
          <w:tcPr>
            <w:tcW w:w="902" w:type="dxa"/>
          </w:tcPr>
          <w:p w14:paraId="4D2186F7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838" w:type="dxa"/>
          </w:tcPr>
          <w:p w14:paraId="1A43892D" w14:textId="77777777" w:rsidR="00EA7064" w:rsidRDefault="00EA7064" w:rsidP="00011DA7">
            <w:pPr>
              <w:jc w:val="center"/>
            </w:pPr>
            <w:r>
              <w:t>Ų</w:t>
            </w:r>
          </w:p>
        </w:tc>
        <w:tc>
          <w:tcPr>
            <w:tcW w:w="838" w:type="dxa"/>
          </w:tcPr>
          <w:p w14:paraId="2BF235DA" w14:textId="77777777" w:rsidR="00EA7064" w:rsidRDefault="00EA7064" w:rsidP="00011DA7">
            <w:pPr>
              <w:jc w:val="center"/>
            </w:pPr>
            <w:r>
              <w:t>I</w:t>
            </w:r>
          </w:p>
        </w:tc>
        <w:tc>
          <w:tcPr>
            <w:tcW w:w="838" w:type="dxa"/>
          </w:tcPr>
          <w:p w14:paraId="0608B002" w14:textId="77777777" w:rsidR="00EA7064" w:rsidRDefault="00EA7064" w:rsidP="00011DA7">
            <w:pPr>
              <w:jc w:val="center"/>
            </w:pPr>
            <w:r>
              <w:t>Ū</w:t>
            </w:r>
          </w:p>
        </w:tc>
        <w:tc>
          <w:tcPr>
            <w:tcW w:w="838" w:type="dxa"/>
          </w:tcPr>
          <w:p w14:paraId="1654FEF7" w14:textId="77777777" w:rsidR="00EA7064" w:rsidRDefault="00EA7064" w:rsidP="00011DA7">
            <w:pPr>
              <w:jc w:val="center"/>
            </w:pPr>
            <w:r>
              <w:t>Ž</w:t>
            </w:r>
          </w:p>
        </w:tc>
      </w:tr>
      <w:tr w:rsidR="00EA7064" w14:paraId="36C8A7E6" w14:textId="77777777" w:rsidTr="00011DA7">
        <w:tc>
          <w:tcPr>
            <w:tcW w:w="896" w:type="dxa"/>
          </w:tcPr>
          <w:p w14:paraId="2AD7062A" w14:textId="77777777" w:rsidR="00EA7064" w:rsidRDefault="00EA7064" w:rsidP="00011DA7">
            <w:pPr>
              <w:jc w:val="center"/>
            </w:pPr>
            <w:r>
              <w:t>M</w:t>
            </w:r>
          </w:p>
        </w:tc>
        <w:tc>
          <w:tcPr>
            <w:tcW w:w="903" w:type="dxa"/>
          </w:tcPr>
          <w:p w14:paraId="16144490" w14:textId="77777777" w:rsidR="00EA7064" w:rsidRDefault="00EA7064" w:rsidP="00011DA7">
            <w:pPr>
              <w:jc w:val="center"/>
            </w:pPr>
            <w:r>
              <w:t>Y</w:t>
            </w:r>
          </w:p>
        </w:tc>
        <w:tc>
          <w:tcPr>
            <w:tcW w:w="902" w:type="dxa"/>
          </w:tcPr>
          <w:p w14:paraId="229710D8" w14:textId="77777777" w:rsidR="00EA7064" w:rsidRDefault="00EA7064" w:rsidP="00011DA7">
            <w:pPr>
              <w:jc w:val="center"/>
            </w:pPr>
            <w:r>
              <w:t>K</w:t>
            </w:r>
          </w:p>
        </w:tc>
        <w:tc>
          <w:tcPr>
            <w:tcW w:w="894" w:type="dxa"/>
          </w:tcPr>
          <w:p w14:paraId="186E01B8" w14:textId="77777777" w:rsidR="00EA7064" w:rsidRDefault="00EA7064" w:rsidP="00011DA7">
            <w:pPr>
              <w:jc w:val="center"/>
            </w:pPr>
            <w:r>
              <w:t>O</w:t>
            </w:r>
          </w:p>
        </w:tc>
        <w:tc>
          <w:tcPr>
            <w:tcW w:w="884" w:type="dxa"/>
          </w:tcPr>
          <w:p w14:paraId="4F449BC0" w14:textId="77777777" w:rsidR="00EA7064" w:rsidRDefault="00EA7064" w:rsidP="00011DA7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14:paraId="1617FF87" w14:textId="77777777" w:rsidR="00EA7064" w:rsidRDefault="00EA7064" w:rsidP="00011DA7">
            <w:pPr>
              <w:jc w:val="center"/>
            </w:pPr>
            <w:r>
              <w:t>A</w:t>
            </w:r>
          </w:p>
        </w:tc>
        <w:tc>
          <w:tcPr>
            <w:tcW w:w="902" w:type="dxa"/>
          </w:tcPr>
          <w:p w14:paraId="31B28B4D" w14:textId="77777777" w:rsidR="00EA7064" w:rsidRDefault="00EA7064" w:rsidP="00011DA7">
            <w:pPr>
              <w:jc w:val="center"/>
            </w:pPr>
            <w:r>
              <w:t>S</w:t>
            </w:r>
          </w:p>
        </w:tc>
        <w:tc>
          <w:tcPr>
            <w:tcW w:w="838" w:type="dxa"/>
          </w:tcPr>
          <w:p w14:paraId="2996D7B9" w14:textId="77777777" w:rsidR="00EA7064" w:rsidRDefault="00EA7064" w:rsidP="00011DA7">
            <w:pPr>
              <w:jc w:val="center"/>
            </w:pPr>
            <w:r>
              <w:t>B</w:t>
            </w:r>
          </w:p>
        </w:tc>
        <w:tc>
          <w:tcPr>
            <w:tcW w:w="838" w:type="dxa"/>
          </w:tcPr>
          <w:p w14:paraId="1ADEAA61" w14:textId="77777777" w:rsidR="00EA7064" w:rsidRDefault="00EA7064" w:rsidP="00011DA7">
            <w:pPr>
              <w:jc w:val="center"/>
            </w:pPr>
            <w:r>
              <w:t>U</w:t>
            </w:r>
          </w:p>
        </w:tc>
        <w:tc>
          <w:tcPr>
            <w:tcW w:w="838" w:type="dxa"/>
          </w:tcPr>
          <w:p w14:paraId="6B3AFA5E" w14:textId="77777777" w:rsidR="00EA7064" w:rsidRDefault="00EA7064" w:rsidP="00011DA7">
            <w:pPr>
              <w:jc w:val="center"/>
            </w:pPr>
            <w:r>
              <w:t>T</w:t>
            </w:r>
          </w:p>
        </w:tc>
        <w:tc>
          <w:tcPr>
            <w:tcW w:w="838" w:type="dxa"/>
          </w:tcPr>
          <w:p w14:paraId="50A3CBA7" w14:textId="77777777" w:rsidR="00EA7064" w:rsidRDefault="00EA7064" w:rsidP="00011DA7">
            <w:pPr>
              <w:jc w:val="center"/>
            </w:pPr>
            <w:r>
              <w:t>A</w:t>
            </w:r>
          </w:p>
        </w:tc>
      </w:tr>
    </w:tbl>
    <w:p w14:paraId="4ADE016A" w14:textId="16610BAE" w:rsidR="00EA7064" w:rsidRDefault="00EA7064" w:rsidP="00EA7064">
      <w:pPr>
        <w:pStyle w:val="ListParagraph"/>
        <w:rPr>
          <w:i/>
          <w:iCs/>
        </w:rPr>
      </w:pPr>
      <w:r>
        <w:rPr>
          <w:i/>
          <w:iCs/>
        </w:rPr>
        <w:t xml:space="preserve">Atsakymas: Pirma gimnazija. </w:t>
      </w:r>
    </w:p>
    <w:p w14:paraId="2A21F25F" w14:textId="77777777" w:rsidR="00EA7064" w:rsidRDefault="00EA7064" w:rsidP="00EA7064">
      <w:pPr>
        <w:pStyle w:val="ListParagraph"/>
        <w:rPr>
          <w:i/>
          <w:iCs/>
        </w:rPr>
      </w:pPr>
    </w:p>
    <w:p w14:paraId="2B1073AC" w14:textId="371CA01C" w:rsidR="00EA7064" w:rsidRDefault="00EA7064" w:rsidP="00EA7064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3888FF8D" wp14:editId="0F9A8CEA">
            <wp:extent cx="3359150" cy="3035935"/>
            <wp:effectExtent l="0" t="0" r="0" b="0"/>
            <wp:docPr id="244363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3AD02" w14:textId="77777777" w:rsidR="00EA7064" w:rsidRDefault="00EA7064" w:rsidP="00EA7064"/>
    <w:p w14:paraId="42C9FC99" w14:textId="77777777" w:rsidR="00EA7064" w:rsidRDefault="00EA7064" w:rsidP="00EA7064"/>
    <w:p w14:paraId="574F6A2D" w14:textId="3E8859A0" w:rsidR="00EA7064" w:rsidRDefault="00EA7064" w:rsidP="00EA7064">
      <w:pPr>
        <w:rPr>
          <w:i/>
          <w:iCs/>
        </w:rPr>
      </w:pPr>
      <w:r>
        <w:rPr>
          <w:i/>
          <w:iCs/>
        </w:rPr>
        <w:t xml:space="preserve">Atsakymas: Lietuvos Nacionalinė filharmonija, šalia J. Basanavičiaus paminklas. </w:t>
      </w:r>
    </w:p>
    <w:p w14:paraId="18B89CA1" w14:textId="77777777" w:rsidR="00EA7064" w:rsidRDefault="00EA7064" w:rsidP="00EA7064">
      <w:pPr>
        <w:rPr>
          <w:i/>
          <w:iCs/>
        </w:rPr>
      </w:pPr>
    </w:p>
    <w:p w14:paraId="776ACE7A" w14:textId="77777777" w:rsidR="00EA7064" w:rsidRDefault="00EA7064" w:rsidP="00EA7064">
      <w:pPr>
        <w:pStyle w:val="ListParagraph"/>
        <w:numPr>
          <w:ilvl w:val="0"/>
          <w:numId w:val="3"/>
        </w:numPr>
      </w:pPr>
      <w:r>
        <w:t xml:space="preserve">Klausimas: Jonas Jablonskis ne tik jį mokė, bet ir buvo priėmęs gyventi savo namuose, kur jis susipažino su V. Kudirka, Juozu Tumu – Vaižgantu, Pranu Mašiotu ir kitais. Kas jis? </w:t>
      </w:r>
    </w:p>
    <w:p w14:paraId="0699A599" w14:textId="77777777" w:rsidR="00EA7064" w:rsidRDefault="00EA7064" w:rsidP="00EA7064"/>
    <w:p w14:paraId="4D9D9688" w14:textId="5D483B33" w:rsidR="00EA7064" w:rsidRDefault="00EA7064" w:rsidP="00EA7064">
      <w:pPr>
        <w:rPr>
          <w:i/>
          <w:iCs/>
        </w:rPr>
      </w:pPr>
      <w:r>
        <w:rPr>
          <w:i/>
          <w:iCs/>
        </w:rPr>
        <w:t xml:space="preserve">Atsakymas: Jurgis Šlapelis. Objektas: Marijos ir Jurgio Šlapelių namas – muziejus. </w:t>
      </w:r>
    </w:p>
    <w:p w14:paraId="145A8BBE" w14:textId="77777777" w:rsidR="00EA7064" w:rsidRDefault="00EA7064" w:rsidP="00EA7064">
      <w:pPr>
        <w:rPr>
          <w:i/>
          <w:iCs/>
        </w:rPr>
      </w:pPr>
    </w:p>
    <w:p w14:paraId="35C8DE6B" w14:textId="77777777" w:rsidR="00EA7064" w:rsidRPr="00EA7064" w:rsidRDefault="00EA7064" w:rsidP="00EA706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A7064">
        <w:rPr>
          <w:sz w:val="36"/>
          <w:szCs w:val="36"/>
        </w:rPr>
        <w:t>-.- --- -. ... - .- -. - .. -. ---      ... .. .-. ... -.-- -.. ---      ... ...- . .-. .- ...   .</w:t>
      </w:r>
    </w:p>
    <w:p w14:paraId="21135F7D" w14:textId="541976DA" w:rsidR="00EA7064" w:rsidRDefault="00EA7064" w:rsidP="00EA7064">
      <w:pPr>
        <w:pStyle w:val="ListParagraph"/>
        <w:rPr>
          <w:i/>
          <w:iCs/>
        </w:rPr>
      </w:pPr>
      <w:r>
        <w:rPr>
          <w:i/>
          <w:iCs/>
        </w:rPr>
        <w:t xml:space="preserve">Morzės abėcėlė. Atsakymas: Konstantino Sirvydo skveras. </w:t>
      </w:r>
    </w:p>
    <w:p w14:paraId="1B097B17" w14:textId="77777777" w:rsidR="00EA7064" w:rsidRDefault="00EA7064" w:rsidP="00EA7064">
      <w:pPr>
        <w:pStyle w:val="ListParagraph"/>
        <w:rPr>
          <w:i/>
          <w:iCs/>
        </w:rPr>
      </w:pPr>
    </w:p>
    <w:p w14:paraId="005623C2" w14:textId="77777777" w:rsidR="00EA7064" w:rsidRDefault="00EA7064" w:rsidP="00EA7064">
      <w:pPr>
        <w:pStyle w:val="ListParagraph"/>
        <w:numPr>
          <w:ilvl w:val="0"/>
          <w:numId w:val="3"/>
        </w:numPr>
      </w:pPr>
      <w:r>
        <w:lastRenderedPageBreak/>
        <w:t xml:space="preserve">Įkurtas Vilniuje 1579 m. jėzuitų. Jame </w:t>
      </w:r>
      <w:r w:rsidRPr="0061131D">
        <w:t>profesoriavo ir mokėsi daug garsių asmenybių: medikai vokiečiai Johanas Frankas ir jo sūnus Jozefas Frankas, istorikas Joachimas Lelevelis, poetai Adomas Mickevičius ir Julius Slovackis, istorikas Simonas Daukantas, rašytojas, poetas ir literatūros mokslininkas Česlovas Milošas.</w:t>
      </w:r>
      <w:r>
        <w:t xml:space="preserve"> Jame </w:t>
      </w:r>
      <w:r w:rsidRPr="0061131D">
        <w:t>atsispindi visi pagrindiniai Lietuvoje vyravę architektūros stiliai: gotika, renesansas, barokas ir klasicizmas</w:t>
      </w:r>
      <w:r>
        <w:t>.</w:t>
      </w:r>
    </w:p>
    <w:p w14:paraId="567DAD64" w14:textId="3B55DB0B" w:rsidR="00EA7064" w:rsidRDefault="00EA7064" w:rsidP="00EA7064">
      <w:pPr>
        <w:pStyle w:val="ListParagraph"/>
        <w:rPr>
          <w:i/>
          <w:iCs/>
        </w:rPr>
      </w:pPr>
    </w:p>
    <w:p w14:paraId="4150CE0C" w14:textId="3559C74F" w:rsidR="00EA7064" w:rsidRDefault="00EA7064" w:rsidP="00EA7064">
      <w:pPr>
        <w:pStyle w:val="ListParagraph"/>
        <w:rPr>
          <w:i/>
          <w:iCs/>
        </w:rPr>
      </w:pPr>
      <w:r>
        <w:rPr>
          <w:i/>
          <w:iCs/>
        </w:rPr>
        <w:t xml:space="preserve">Atsakymas: Vilniaus universitetas. </w:t>
      </w:r>
    </w:p>
    <w:p w14:paraId="5FA3C732" w14:textId="77777777" w:rsidR="003704C1" w:rsidRDefault="003704C1" w:rsidP="00EA7064">
      <w:pPr>
        <w:pStyle w:val="ListParagraph"/>
        <w:rPr>
          <w:i/>
          <w:iCs/>
        </w:rPr>
      </w:pPr>
    </w:p>
    <w:p w14:paraId="7398514A" w14:textId="77777777" w:rsidR="003704C1" w:rsidRDefault="003704C1" w:rsidP="00EA7064">
      <w:pPr>
        <w:pStyle w:val="ListParagraph"/>
        <w:rPr>
          <w:i/>
          <w:iCs/>
        </w:rPr>
      </w:pPr>
    </w:p>
    <w:p w14:paraId="277D4155" w14:textId="77777777" w:rsidR="003704C1" w:rsidRDefault="003704C1" w:rsidP="00EA7064">
      <w:pPr>
        <w:pStyle w:val="ListParagraph"/>
        <w:rPr>
          <w:i/>
          <w:iCs/>
        </w:rPr>
      </w:pPr>
    </w:p>
    <w:p w14:paraId="4A8758DB" w14:textId="77777777" w:rsidR="003704C1" w:rsidRDefault="003704C1" w:rsidP="003704C1">
      <w:pPr>
        <w:pStyle w:val="ListParagraph"/>
        <w:numPr>
          <w:ilvl w:val="0"/>
          <w:numId w:val="3"/>
        </w:numPr>
      </w:pPr>
      <w:r>
        <w:t>Čia aš, trumpai parodęs notis Lietuvos tautos, žiloj senovėj nutikusias, ir šios dienos jos kraštą,</w:t>
      </w:r>
    </w:p>
    <w:p w14:paraId="4568A964" w14:textId="77777777" w:rsidR="003704C1" w:rsidRDefault="003704C1" w:rsidP="003704C1">
      <w:pPr>
        <w:pStyle w:val="ListParagraph"/>
      </w:pPr>
      <w:r>
        <w:t>norinčius dar aiškiau apie tą žinoti siunčiu į viršiau minavotus raštus, o pats grįžtu prie tos dalies</w:t>
      </w:r>
    </w:p>
    <w:p w14:paraId="5B374761" w14:textId="77777777" w:rsidR="003704C1" w:rsidRDefault="003704C1" w:rsidP="003704C1">
      <w:pPr>
        <w:pStyle w:val="ListParagraph"/>
      </w:pPr>
      <w:r>
        <w:t>getų tautos, kurią šiandien lietuviais vadina, kuri, po kruvinų karių įsitraukusi į Žaliąją ir Juodąją</w:t>
      </w:r>
    </w:p>
    <w:p w14:paraId="72BA3D36" w14:textId="77777777" w:rsidR="003704C1" w:rsidRDefault="003704C1" w:rsidP="003704C1">
      <w:pPr>
        <w:pStyle w:val="ListParagraph"/>
      </w:pPr>
      <w:r>
        <w:t>girią, ilgainiui visoj šiaurinėj įšleitėj, kaip viršiau sakiau, lig pat Žemaičių pajūrių išsiplėtė ir tenai</w:t>
      </w:r>
    </w:p>
    <w:p w14:paraId="6DCB2CD0" w14:textId="77777777" w:rsidR="003704C1" w:rsidRDefault="003704C1" w:rsidP="003704C1">
      <w:pPr>
        <w:pStyle w:val="ListParagraph"/>
      </w:pPr>
      <w:r>
        <w:t>traškančiose giriose, nuo įkūrimo pasaulio nekušintose, ilgus amžius, džiaugdamos liuosybe</w:t>
      </w:r>
    </w:p>
    <w:p w14:paraId="26830C7E" w14:textId="77777777" w:rsidR="003704C1" w:rsidRDefault="003704C1" w:rsidP="003704C1">
      <w:pPr>
        <w:pStyle w:val="ListParagraph"/>
      </w:pPr>
      <w:r>
        <w:t>savo probočių, tarp girių laimingai gyveno, kurių čia senovės būdą ir dabą užsiėmiau išrašyti.</w:t>
      </w:r>
    </w:p>
    <w:p w14:paraId="0C830B07" w14:textId="77777777" w:rsidR="003704C1" w:rsidRDefault="003704C1" w:rsidP="003704C1">
      <w:pPr>
        <w:pStyle w:val="ListParagraph"/>
      </w:pPr>
      <w:r>
        <w:t xml:space="preserve">Koks kūrinys ir kas jo autorius? </w:t>
      </w:r>
    </w:p>
    <w:p w14:paraId="4B0A85E9" w14:textId="77777777" w:rsidR="003704C1" w:rsidRDefault="003704C1" w:rsidP="003704C1">
      <w:pPr>
        <w:pStyle w:val="ListParagraph"/>
      </w:pPr>
    </w:p>
    <w:p w14:paraId="7BC5F612" w14:textId="77777777" w:rsidR="003704C1" w:rsidRDefault="003704C1" w:rsidP="003704C1">
      <w:pPr>
        <w:pStyle w:val="ListParagraph"/>
      </w:pPr>
    </w:p>
    <w:p w14:paraId="22D6A076" w14:textId="484849DE" w:rsidR="003704C1" w:rsidRPr="003704C1" w:rsidRDefault="003704C1" w:rsidP="003704C1">
      <w:pPr>
        <w:pStyle w:val="ListParagraph"/>
        <w:rPr>
          <w:i/>
          <w:iCs/>
        </w:rPr>
      </w:pPr>
      <w:r>
        <w:rPr>
          <w:i/>
          <w:iCs/>
        </w:rPr>
        <w:t>Atsakymas: „Darbai Senovės Lietuvių, Kalnėnų ir Žemaičių“. Simonas Daukantas.</w:t>
      </w:r>
    </w:p>
    <w:p w14:paraId="37551F4E" w14:textId="07B8F9D1" w:rsidR="003704C1" w:rsidRPr="003704C1" w:rsidRDefault="003704C1" w:rsidP="003704C1">
      <w:pPr>
        <w:pStyle w:val="ListParagraph"/>
      </w:pPr>
    </w:p>
    <w:p w14:paraId="08FCE1A5" w14:textId="14AD709D" w:rsidR="00EA7064" w:rsidRPr="00EA7064" w:rsidRDefault="00EA7064" w:rsidP="00EA7064">
      <w:pPr>
        <w:pStyle w:val="ListParagraph"/>
      </w:pPr>
    </w:p>
    <w:p w14:paraId="311445F4" w14:textId="5B3C32F1" w:rsidR="00EA7064" w:rsidRPr="00EA7064" w:rsidRDefault="00EA7064" w:rsidP="00EA7064">
      <w:pPr>
        <w:pStyle w:val="ListParagraph"/>
      </w:pPr>
    </w:p>
    <w:p w14:paraId="0906F80A" w14:textId="3CF540F9" w:rsidR="00EA7064" w:rsidRDefault="00EA7064" w:rsidP="00EA7064">
      <w:r>
        <w:t xml:space="preserve"> </w:t>
      </w:r>
    </w:p>
    <w:p w14:paraId="2D91BA72" w14:textId="77777777" w:rsidR="00EA7064" w:rsidRDefault="00EA7064" w:rsidP="00EA7064">
      <w:pPr>
        <w:ind w:left="360"/>
      </w:pPr>
    </w:p>
    <w:p w14:paraId="3C701707" w14:textId="23E85428" w:rsidR="00EA7064" w:rsidRPr="00EA7064" w:rsidRDefault="00EA7064" w:rsidP="00EA7064">
      <w:pPr>
        <w:ind w:left="360"/>
      </w:pPr>
    </w:p>
    <w:sectPr w:rsidR="00EA7064" w:rsidRPr="00EA7064" w:rsidSect="00EA7064">
      <w:pgSz w:w="11906" w:h="16838" w:code="9"/>
      <w:pgMar w:top="1701" w:right="567" w:bottom="1134" w:left="1701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57E"/>
    <w:multiLevelType w:val="hybridMultilevel"/>
    <w:tmpl w:val="B066EDDC"/>
    <w:lvl w:ilvl="0" w:tplc="6FEAC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614B"/>
    <w:multiLevelType w:val="hybridMultilevel"/>
    <w:tmpl w:val="659A2E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C28E4"/>
    <w:multiLevelType w:val="hybridMultilevel"/>
    <w:tmpl w:val="E182F7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C9E"/>
    <w:multiLevelType w:val="hybridMultilevel"/>
    <w:tmpl w:val="5494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99090">
    <w:abstractNumId w:val="1"/>
  </w:num>
  <w:num w:numId="2" w16cid:durableId="1694766656">
    <w:abstractNumId w:val="2"/>
  </w:num>
  <w:num w:numId="3" w16cid:durableId="751775767">
    <w:abstractNumId w:val="3"/>
  </w:num>
  <w:num w:numId="4" w16cid:durableId="213197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64"/>
    <w:rsid w:val="003704C1"/>
    <w:rsid w:val="00BF5FAB"/>
    <w:rsid w:val="00E1345E"/>
    <w:rsid w:val="00E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6555"/>
  <w15:chartTrackingRefBased/>
  <w15:docId w15:val="{136B4B08-24D7-4D6C-8AE4-D7E5A9BE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64"/>
    <w:pPr>
      <w:ind w:left="720"/>
      <w:contextualSpacing/>
    </w:pPr>
  </w:style>
  <w:style w:type="table" w:styleId="TableGrid">
    <w:name w:val="Table Grid"/>
    <w:basedOn w:val="TableNormal"/>
    <w:uiPriority w:val="39"/>
    <w:rsid w:val="00EA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Šukelienė</dc:creator>
  <cp:keywords/>
  <dc:description/>
  <cp:lastModifiedBy>Jolita Šukelienė</cp:lastModifiedBy>
  <cp:revision>1</cp:revision>
  <dcterms:created xsi:type="dcterms:W3CDTF">2023-12-02T13:52:00Z</dcterms:created>
  <dcterms:modified xsi:type="dcterms:W3CDTF">2023-12-02T14:05:00Z</dcterms:modified>
</cp:coreProperties>
</file>