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D49E" w14:textId="53ED4BBD" w:rsidR="006C52EB" w:rsidRDefault="006C52EB">
      <w:pPr>
        <w:pStyle w:val="Pagrindinistekstas"/>
        <w:ind w:left="603"/>
        <w:rPr>
          <w:rFonts w:ascii="Times New Roman"/>
          <w:sz w:val="20"/>
        </w:rPr>
      </w:pPr>
    </w:p>
    <w:p w14:paraId="467B61BA" w14:textId="77777777" w:rsidR="006C52EB" w:rsidRDefault="006C52EB">
      <w:pPr>
        <w:pStyle w:val="Pagrindinistekstas"/>
        <w:ind w:left="0"/>
        <w:rPr>
          <w:rFonts w:ascii="Times New Roman"/>
          <w:sz w:val="20"/>
        </w:rPr>
      </w:pPr>
    </w:p>
    <w:p w14:paraId="0660FC7B" w14:textId="77777777" w:rsidR="006C52EB" w:rsidRDefault="006C52EB">
      <w:pPr>
        <w:pStyle w:val="Pagrindinistekstas"/>
        <w:ind w:left="0"/>
        <w:rPr>
          <w:rFonts w:ascii="Times New Roman"/>
          <w:sz w:val="20"/>
        </w:rPr>
      </w:pPr>
    </w:p>
    <w:p w14:paraId="51C2C157" w14:textId="77777777" w:rsidR="006C52EB" w:rsidRDefault="006C52EB">
      <w:pPr>
        <w:pStyle w:val="Pagrindinistekstas"/>
        <w:spacing w:before="7"/>
        <w:ind w:left="0"/>
        <w:rPr>
          <w:rFonts w:ascii="Times New Roman"/>
        </w:rPr>
      </w:pPr>
    </w:p>
    <w:p w14:paraId="37800B76" w14:textId="505ECD4B" w:rsidR="006C52EB" w:rsidRDefault="00B23403">
      <w:pPr>
        <w:pStyle w:val="Antrat1"/>
        <w:ind w:left="2717" w:right="2718"/>
        <w:jc w:val="center"/>
      </w:pPr>
      <w:r>
        <w:rPr>
          <w:noProof/>
        </w:rPr>
        <mc:AlternateContent>
          <mc:Choice Requires="wps">
            <w:drawing>
              <wp:anchor distT="0" distB="0" distL="0" distR="0" simplePos="0" relativeHeight="487587840" behindDoc="1" locked="0" layoutInCell="1" allowOverlap="1" wp14:anchorId="70D9EFDB" wp14:editId="36991B1F">
                <wp:simplePos x="0" y="0"/>
                <wp:positionH relativeFrom="page">
                  <wp:posOffset>896620</wp:posOffset>
                </wp:positionH>
                <wp:positionV relativeFrom="paragraph">
                  <wp:posOffset>197485</wp:posOffset>
                </wp:positionV>
                <wp:extent cx="6323965"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C054" id="docshape1" o:spid="_x0000_s1026" style="position:absolute;margin-left:70.6pt;margin-top:15.55pt;width:497.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vT5AEAALMDAAAOAAAAZHJzL2Uyb0RvYy54bWysU12P0zAQfEfiP1h+p+k3XNT0dOrpENLB&#10;IR38gK3jJBaO16zdpuXXs3Z7vQreEHmwvF57PDOerG4PvRV7TcGgq+RkNJZCO4W1cW0lv397ePdB&#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" fillcolor="black" stroked="f">
                <w10:wrap type="topAndBottom" anchorx="page"/>
              </v:rect>
            </w:pict>
          </mc:Fallback>
        </mc:AlternateContent>
      </w:r>
      <w:r w:rsidR="00FC2868">
        <w:t>AŠ MIESTO GIDAS</w:t>
      </w:r>
    </w:p>
    <w:p w14:paraId="46447413" w14:textId="02F142A2" w:rsidR="006C52EB" w:rsidRDefault="00D20575">
      <w:pPr>
        <w:pStyle w:val="Pagrindinistekstas"/>
        <w:spacing w:before="5"/>
        <w:ind w:left="0"/>
        <w:rPr>
          <w:b/>
          <w:sz w:val="8"/>
        </w:rPr>
      </w:pPr>
      <w:r w:rsidRPr="00D20575">
        <w:rPr>
          <w:noProof/>
        </w:rPr>
        <mc:AlternateContent>
          <mc:Choice Requires="wps">
            <w:drawing>
              <wp:anchor distT="0" distB="0" distL="0" distR="0" simplePos="0" relativeHeight="487588352" behindDoc="1" locked="0" layoutInCell="1" allowOverlap="1" wp14:anchorId="73D3946C" wp14:editId="6CB240C5">
                <wp:simplePos x="0" y="0"/>
                <wp:positionH relativeFrom="page">
                  <wp:posOffset>895350</wp:posOffset>
                </wp:positionH>
                <wp:positionV relativeFrom="paragraph">
                  <wp:posOffset>247650</wp:posOffset>
                </wp:positionV>
                <wp:extent cx="6323965" cy="45085"/>
                <wp:effectExtent l="0" t="0" r="635"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23965"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487F" id="docshape2" o:spid="_x0000_s1026" style="position:absolute;margin-left:70.5pt;margin-top:19.5pt;width:497.95pt;height:3.55pt;flip:y;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" fillcolor="black" stroked="f">
                <w10:wrap type="topAndBottom" anchorx="page"/>
              </v:rect>
            </w:pict>
          </mc:Fallback>
        </mc:AlternateContent>
      </w:r>
    </w:p>
    <w:p w14:paraId="01B3823A" w14:textId="77777777" w:rsidR="00D20575" w:rsidRDefault="00D20575">
      <w:pPr>
        <w:spacing w:before="1"/>
        <w:ind w:left="140"/>
        <w:rPr>
          <w:b/>
        </w:rPr>
      </w:pPr>
    </w:p>
    <w:p w14:paraId="624C3B68" w14:textId="4EE99E0A" w:rsidR="00D20575" w:rsidRDefault="00B23403">
      <w:pPr>
        <w:spacing w:before="1"/>
        <w:ind w:left="140"/>
      </w:pPr>
      <w:r>
        <w:rPr>
          <w:b/>
        </w:rPr>
        <w:t>Dalykas:</w:t>
      </w:r>
      <w:r>
        <w:rPr>
          <w:b/>
          <w:spacing w:val="-5"/>
        </w:rPr>
        <w:t xml:space="preserve"> </w:t>
      </w:r>
      <w:r w:rsidR="00B63873">
        <w:t>anglų kalba</w:t>
      </w:r>
      <w:r>
        <w:rPr>
          <w:spacing w:val="-6"/>
        </w:rPr>
        <w:t xml:space="preserve"> </w:t>
      </w:r>
      <w:r>
        <w:t>/</w:t>
      </w:r>
      <w:r>
        <w:rPr>
          <w:spacing w:val="-3"/>
        </w:rPr>
        <w:t xml:space="preserve"> </w:t>
      </w:r>
      <w:r>
        <w:rPr>
          <w:b/>
        </w:rPr>
        <w:t>Trukmė:</w:t>
      </w:r>
      <w:r>
        <w:rPr>
          <w:b/>
          <w:spacing w:val="-6"/>
        </w:rPr>
        <w:t xml:space="preserve"> </w:t>
      </w:r>
      <w:r>
        <w:t>45</w:t>
      </w:r>
      <w:r>
        <w:rPr>
          <w:spacing w:val="-4"/>
        </w:rPr>
        <w:t xml:space="preserve"> </w:t>
      </w:r>
      <w:r>
        <w:t>min.</w:t>
      </w:r>
      <w:r>
        <w:rPr>
          <w:spacing w:val="-5"/>
        </w:rPr>
        <w:t xml:space="preserve"> </w:t>
      </w:r>
      <w:r>
        <w:t>/</w:t>
      </w:r>
      <w:r>
        <w:rPr>
          <w:spacing w:val="-1"/>
        </w:rPr>
        <w:t xml:space="preserve"> </w:t>
      </w:r>
      <w:r>
        <w:rPr>
          <w:b/>
        </w:rPr>
        <w:t>Erdvė:</w:t>
      </w:r>
      <w:r>
        <w:rPr>
          <w:b/>
          <w:spacing w:val="-3"/>
        </w:rPr>
        <w:t xml:space="preserve"> </w:t>
      </w:r>
      <w:r>
        <w:t>Vilniaus</w:t>
      </w:r>
      <w:r>
        <w:rPr>
          <w:spacing w:val="-2"/>
        </w:rPr>
        <w:t xml:space="preserve"> Senamiestis</w:t>
      </w:r>
      <w:r w:rsidR="00FC2868">
        <w:rPr>
          <w:spacing w:val="-2"/>
        </w:rPr>
        <w:t xml:space="preserve"> </w:t>
      </w:r>
      <w:r w:rsidR="00B63873">
        <w:rPr>
          <w:spacing w:val="-2"/>
        </w:rPr>
        <w:t>/</w:t>
      </w:r>
      <w:r w:rsidR="00B63873" w:rsidRPr="00B63873">
        <w:rPr>
          <w:b/>
          <w:bCs/>
          <w:spacing w:val="-2"/>
        </w:rPr>
        <w:t xml:space="preserve">klasė </w:t>
      </w:r>
      <w:r w:rsidR="00B63873">
        <w:rPr>
          <w:b/>
          <w:bCs/>
          <w:spacing w:val="-2"/>
        </w:rPr>
        <w:t>:</w:t>
      </w:r>
      <w:r w:rsidR="00B63873" w:rsidRPr="00D20575">
        <w:rPr>
          <w:spacing w:val="-2"/>
        </w:rPr>
        <w:t xml:space="preserve"> </w:t>
      </w:r>
      <w:r w:rsidR="00FC2868">
        <w:rPr>
          <w:spacing w:val="-2"/>
        </w:rPr>
        <w:t>10</w:t>
      </w:r>
      <w:r w:rsidR="00D20575">
        <w:rPr>
          <w:spacing w:val="-2"/>
        </w:rPr>
        <w:t xml:space="preserve"> </w:t>
      </w:r>
    </w:p>
    <w:p w14:paraId="57D40A15" w14:textId="3B564B0A" w:rsidR="006C52EB" w:rsidRPr="00FC2868" w:rsidRDefault="006C52EB" w:rsidP="00FC2868">
      <w:pPr>
        <w:pStyle w:val="Default"/>
        <w:rPr>
          <w:rFonts w:ascii="Times New Roman" w:hAnsi="Times New Roman" w:cs="Times New Roman"/>
        </w:rPr>
      </w:pPr>
    </w:p>
    <w:p w14:paraId="7C93B073" w14:textId="13DA6459" w:rsidR="006C52EB" w:rsidRPr="003153F4" w:rsidRDefault="00000000" w:rsidP="00B63873">
      <w:pPr>
        <w:pStyle w:val="Sraopastraipa"/>
        <w:numPr>
          <w:ilvl w:val="0"/>
          <w:numId w:val="2"/>
        </w:numPr>
        <w:tabs>
          <w:tab w:val="left" w:pos="861"/>
        </w:tabs>
        <w:spacing w:before="181"/>
        <w:rPr>
          <w:rFonts w:ascii="Symbol" w:hAnsi="Symbol"/>
        </w:rPr>
      </w:pPr>
      <w:r w:rsidRPr="003153F4">
        <w:t>Pamokos</w:t>
      </w:r>
      <w:r w:rsidRPr="003153F4">
        <w:rPr>
          <w:spacing w:val="-8"/>
        </w:rPr>
        <w:t xml:space="preserve"> </w:t>
      </w:r>
      <w:r w:rsidRPr="003153F4">
        <w:t>tikslas</w:t>
      </w:r>
      <w:r w:rsidRPr="003153F4">
        <w:rPr>
          <w:spacing w:val="-5"/>
        </w:rPr>
        <w:t xml:space="preserve"> </w:t>
      </w:r>
      <w:r w:rsidRPr="003153F4">
        <w:t>–</w:t>
      </w:r>
      <w:r w:rsidR="00B63873" w:rsidRPr="003153F4">
        <w:t xml:space="preserve"> </w:t>
      </w:r>
      <w:r w:rsidR="00FC2868">
        <w:t xml:space="preserve"> pristatyti pasirinktą lankytiną miesto objektą anglų kalba. Pasakoti, kodėl jis jam svarbus ir reikšmingas Lietuvai.</w:t>
      </w:r>
    </w:p>
    <w:p w14:paraId="64C18B3D" w14:textId="7518E68E" w:rsidR="006C52EB" w:rsidRDefault="00000000">
      <w:pPr>
        <w:pStyle w:val="Antrat1"/>
        <w:rPr>
          <w:spacing w:val="-2"/>
        </w:rPr>
      </w:pPr>
      <w:r>
        <w:t>Veikla</w:t>
      </w:r>
      <w:r>
        <w:rPr>
          <w:spacing w:val="-2"/>
        </w:rPr>
        <w:t xml:space="preserve"> </w:t>
      </w:r>
      <w:r>
        <w:t>/</w:t>
      </w:r>
      <w:r>
        <w:rPr>
          <w:spacing w:val="-2"/>
        </w:rPr>
        <w:t xml:space="preserve"> Maršrutas</w:t>
      </w:r>
    </w:p>
    <w:p w14:paraId="5751D7CF" w14:textId="79D114B6" w:rsidR="00FC15F5" w:rsidRDefault="00FC15F5">
      <w:pPr>
        <w:pStyle w:val="Antrat1"/>
        <w:rPr>
          <w:spacing w:val="-2"/>
        </w:rPr>
      </w:pPr>
    </w:p>
    <w:p w14:paraId="65147543" w14:textId="31562077" w:rsidR="00FC15F5" w:rsidRDefault="00FC15F5">
      <w:pPr>
        <w:pStyle w:val="Antrat1"/>
        <w:rPr>
          <w:spacing w:val="-2"/>
        </w:rPr>
      </w:pPr>
      <w:r>
        <w:rPr>
          <w:spacing w:val="-2"/>
        </w:rPr>
        <w:t xml:space="preserve">         </w:t>
      </w:r>
    </w:p>
    <w:p w14:paraId="6DCE86E6" w14:textId="77777777" w:rsidR="00FC15F5" w:rsidRDefault="003153F4" w:rsidP="00FC15F5">
      <w:pPr>
        <w:pStyle w:val="Antrat1"/>
        <w:rPr>
          <w:b w:val="0"/>
          <w:bCs w:val="0"/>
          <w:spacing w:val="-2"/>
        </w:rPr>
      </w:pPr>
      <w:r>
        <w:rPr>
          <w:spacing w:val="-2"/>
        </w:rPr>
        <w:t xml:space="preserve">      </w:t>
      </w:r>
      <w:r w:rsidRPr="003153F4">
        <w:rPr>
          <w:b w:val="0"/>
          <w:bCs w:val="0"/>
          <w:spacing w:val="-2"/>
        </w:rPr>
        <w:t xml:space="preserve">Pamokos pradžioje mokytoja vaikams pristato </w:t>
      </w:r>
      <w:r>
        <w:rPr>
          <w:b w:val="0"/>
          <w:bCs w:val="0"/>
          <w:spacing w:val="-2"/>
        </w:rPr>
        <w:t>ką jie šiandien veiks ir koks pamokos tikslas</w:t>
      </w:r>
      <w:r w:rsidR="00FC15F5">
        <w:rPr>
          <w:b w:val="0"/>
          <w:bCs w:val="0"/>
          <w:spacing w:val="-2"/>
        </w:rPr>
        <w:t xml:space="preserve">. Gido profesija tokia plati ir įvairiapusė, kad pamokos pradžioje mokytojas gali išbandyti minčių lietų tam, kad pamatyti kaip vaikai įsivaizduoja gido profesiją, ką jų manymu gidas daro ir kodėl tai svarbi profesija kiekvienai šaliai. Trumpa įžanginė dalis prie katedros ir pamoka prasideda su mokytojo uždaviniu pamokai. </w:t>
      </w:r>
      <w:r>
        <w:rPr>
          <w:b w:val="0"/>
          <w:bCs w:val="0"/>
          <w:spacing w:val="-2"/>
        </w:rPr>
        <w:t xml:space="preserve"> </w:t>
      </w:r>
    </w:p>
    <w:p w14:paraId="615987E1" w14:textId="3C25A3C4" w:rsidR="00FC15F5" w:rsidRPr="00FC15F5" w:rsidRDefault="00FC2868" w:rsidP="00FC15F5">
      <w:pPr>
        <w:pStyle w:val="Antrat1"/>
        <w:numPr>
          <w:ilvl w:val="0"/>
          <w:numId w:val="2"/>
        </w:numPr>
        <w:rPr>
          <w:spacing w:val="-2"/>
        </w:rPr>
      </w:pPr>
      <w:r>
        <w:rPr>
          <w:b w:val="0"/>
          <w:bCs w:val="0"/>
          <w:spacing w:val="-2"/>
        </w:rPr>
        <w:t>Atvykę į miesto centrą-mokiniai suskirstomi po 2.</w:t>
      </w:r>
      <w:r w:rsidR="00AC3868">
        <w:rPr>
          <w:b w:val="0"/>
          <w:bCs w:val="0"/>
          <w:spacing w:val="-2"/>
        </w:rPr>
        <w:t xml:space="preserve"> </w:t>
      </w:r>
      <w:r w:rsidR="00FC15F5">
        <w:rPr>
          <w:b w:val="0"/>
          <w:bCs w:val="0"/>
          <w:spacing w:val="-2"/>
        </w:rPr>
        <w:t>Skirstymas gali būti labai paprastas – tie kurie žino ką norėtų pristatyti turistams ir tie kurie nežino. Ir taip būtų galima juos suporuoti.</w:t>
      </w:r>
    </w:p>
    <w:p w14:paraId="77A4B7EA" w14:textId="3C69DE1C" w:rsidR="003153F4" w:rsidRPr="00FC15F5" w:rsidRDefault="00FC15F5" w:rsidP="00FC15F5">
      <w:pPr>
        <w:pStyle w:val="Antrat1"/>
        <w:numPr>
          <w:ilvl w:val="0"/>
          <w:numId w:val="2"/>
        </w:numPr>
        <w:rPr>
          <w:spacing w:val="-2"/>
        </w:rPr>
      </w:pPr>
      <w:r>
        <w:rPr>
          <w:b w:val="0"/>
          <w:bCs w:val="0"/>
          <w:spacing w:val="-2"/>
        </w:rPr>
        <w:t>Tada</w:t>
      </w:r>
      <w:r w:rsidR="00FC2868">
        <w:rPr>
          <w:b w:val="0"/>
          <w:bCs w:val="0"/>
          <w:spacing w:val="-2"/>
        </w:rPr>
        <w:t xml:space="preserve"> </w:t>
      </w:r>
      <w:r>
        <w:rPr>
          <w:b w:val="0"/>
          <w:bCs w:val="0"/>
          <w:spacing w:val="-2"/>
        </w:rPr>
        <w:t>m</w:t>
      </w:r>
      <w:r w:rsidR="00FC2868">
        <w:rPr>
          <w:b w:val="0"/>
          <w:bCs w:val="0"/>
          <w:spacing w:val="-2"/>
        </w:rPr>
        <w:t>okytoja pateikia užkoduotus objektus tiems kurie nežino apie ką norėtų kalbėti sutiktam turistui, o kiti gali patys išsirinkti ką norėtų apibūdinti</w:t>
      </w:r>
      <w:r>
        <w:rPr>
          <w:b w:val="0"/>
          <w:bCs w:val="0"/>
          <w:spacing w:val="-2"/>
        </w:rPr>
        <w:t xml:space="preserve"> toje aplinkoje.</w:t>
      </w:r>
    </w:p>
    <w:p w14:paraId="447AB336" w14:textId="3AC62B8F" w:rsidR="00FC15F5" w:rsidRPr="00FC15F5" w:rsidRDefault="00FC15F5" w:rsidP="00FC15F5">
      <w:pPr>
        <w:pStyle w:val="Antrat1"/>
        <w:numPr>
          <w:ilvl w:val="0"/>
          <w:numId w:val="2"/>
        </w:numPr>
        <w:rPr>
          <w:spacing w:val="-2"/>
        </w:rPr>
      </w:pPr>
      <w:r>
        <w:rPr>
          <w:b w:val="0"/>
          <w:bCs w:val="0"/>
          <w:spacing w:val="-2"/>
        </w:rPr>
        <w:t xml:space="preserve">Mokiniai išsirenka objektą arba naudodamiesi telefonu ir </w:t>
      </w:r>
      <w:r w:rsidR="004A136F">
        <w:rPr>
          <w:b w:val="0"/>
          <w:bCs w:val="0"/>
          <w:spacing w:val="-2"/>
        </w:rPr>
        <w:t xml:space="preserve">QR </w:t>
      </w:r>
      <w:r>
        <w:rPr>
          <w:b w:val="0"/>
          <w:bCs w:val="0"/>
          <w:spacing w:val="-2"/>
        </w:rPr>
        <w:t>kodo skaitytuvu atkoduoja jiems skirtą vietą.</w:t>
      </w:r>
    </w:p>
    <w:p w14:paraId="0B6FC0AA" w14:textId="77777777" w:rsidR="00FC15F5" w:rsidRPr="00FC15F5" w:rsidRDefault="00FC15F5" w:rsidP="00FC15F5">
      <w:pPr>
        <w:pStyle w:val="Antrat1"/>
        <w:rPr>
          <w:spacing w:val="-2"/>
        </w:rPr>
      </w:pPr>
    </w:p>
    <w:p w14:paraId="099A063A" w14:textId="74ED8654" w:rsidR="00FC2868" w:rsidRDefault="00FC2868">
      <w:pPr>
        <w:pStyle w:val="Antrat1"/>
        <w:rPr>
          <w:b w:val="0"/>
          <w:bCs w:val="0"/>
          <w:spacing w:val="-2"/>
        </w:rPr>
      </w:pPr>
    </w:p>
    <w:p w14:paraId="2CC645AB" w14:textId="691720D3" w:rsidR="0075619C" w:rsidRDefault="00FC2868">
      <w:pPr>
        <w:pStyle w:val="Antrat1"/>
        <w:rPr>
          <w:b w:val="0"/>
          <w:bCs w:val="0"/>
          <w:spacing w:val="-2"/>
        </w:rPr>
      </w:pPr>
      <w:r>
        <w:rPr>
          <w:b w:val="0"/>
          <w:bCs w:val="0"/>
          <w:spacing w:val="-2"/>
        </w:rPr>
        <w:t xml:space="preserve">Mokiniai gali naudotis savo išmaniaisiais telefonais ieškodami informacijos apie vietą ar objektą tiek lietuvių tiek anglų kalba. </w:t>
      </w:r>
    </w:p>
    <w:p w14:paraId="37533F88" w14:textId="0FB90812" w:rsidR="0075619C" w:rsidRDefault="0075619C">
      <w:pPr>
        <w:pStyle w:val="Antrat1"/>
        <w:rPr>
          <w:b w:val="0"/>
          <w:bCs w:val="0"/>
          <w:spacing w:val="-2"/>
        </w:rPr>
      </w:pPr>
    </w:p>
    <w:p w14:paraId="48774ED7" w14:textId="318A8CE3" w:rsidR="0075619C" w:rsidRDefault="0075619C" w:rsidP="0075619C">
      <w:pPr>
        <w:pStyle w:val="Antrat1"/>
        <w:numPr>
          <w:ilvl w:val="0"/>
          <w:numId w:val="6"/>
        </w:numPr>
        <w:rPr>
          <w:b w:val="0"/>
          <w:bCs w:val="0"/>
          <w:spacing w:val="-2"/>
        </w:rPr>
      </w:pPr>
      <w:proofErr w:type="spellStart"/>
      <w:r>
        <w:rPr>
          <w:b w:val="0"/>
          <w:bCs w:val="0"/>
          <w:spacing w:val="-2"/>
        </w:rPr>
        <w:t>Wikipedia</w:t>
      </w:r>
      <w:proofErr w:type="spellEnd"/>
      <w:r>
        <w:rPr>
          <w:b w:val="0"/>
          <w:bCs w:val="0"/>
          <w:spacing w:val="-2"/>
        </w:rPr>
        <w:t xml:space="preserve"> </w:t>
      </w:r>
    </w:p>
    <w:p w14:paraId="2B4BB42A" w14:textId="39341F71" w:rsidR="0075619C" w:rsidRDefault="0075619C" w:rsidP="0075619C">
      <w:pPr>
        <w:pStyle w:val="Antrat1"/>
        <w:numPr>
          <w:ilvl w:val="0"/>
          <w:numId w:val="6"/>
        </w:numPr>
        <w:rPr>
          <w:b w:val="0"/>
          <w:bCs w:val="0"/>
          <w:spacing w:val="-2"/>
        </w:rPr>
      </w:pPr>
      <w:r>
        <w:rPr>
          <w:b w:val="0"/>
          <w:bCs w:val="0"/>
          <w:spacing w:val="-2"/>
        </w:rPr>
        <w:t>Online muziejai</w:t>
      </w:r>
    </w:p>
    <w:p w14:paraId="1FA6F663" w14:textId="64E192E4" w:rsidR="0075619C" w:rsidRDefault="0075619C" w:rsidP="0075619C">
      <w:pPr>
        <w:pStyle w:val="Antrat1"/>
        <w:numPr>
          <w:ilvl w:val="0"/>
          <w:numId w:val="6"/>
        </w:numPr>
        <w:rPr>
          <w:b w:val="0"/>
          <w:bCs w:val="0"/>
          <w:spacing w:val="-2"/>
        </w:rPr>
      </w:pPr>
      <w:r>
        <w:rPr>
          <w:b w:val="0"/>
          <w:bCs w:val="0"/>
          <w:spacing w:val="-2"/>
        </w:rPr>
        <w:t xml:space="preserve">Įvairūs straipsniai Google platformoje </w:t>
      </w:r>
    </w:p>
    <w:p w14:paraId="2FD06749" w14:textId="77777777" w:rsidR="0075619C" w:rsidRDefault="0075619C">
      <w:pPr>
        <w:pStyle w:val="Antrat1"/>
        <w:rPr>
          <w:b w:val="0"/>
          <w:bCs w:val="0"/>
          <w:spacing w:val="-2"/>
        </w:rPr>
      </w:pPr>
    </w:p>
    <w:p w14:paraId="57474B9C" w14:textId="4A863F79" w:rsidR="00FC2868" w:rsidRDefault="0075619C">
      <w:pPr>
        <w:pStyle w:val="Antrat1"/>
        <w:rPr>
          <w:b w:val="0"/>
          <w:bCs w:val="0"/>
          <w:spacing w:val="-2"/>
        </w:rPr>
      </w:pPr>
      <w:r>
        <w:rPr>
          <w:b w:val="0"/>
          <w:bCs w:val="0"/>
          <w:spacing w:val="-2"/>
        </w:rPr>
        <w:t>Atlikdami mediacijos veiklą ir t</w:t>
      </w:r>
      <w:r w:rsidR="00FC2868">
        <w:rPr>
          <w:b w:val="0"/>
          <w:bCs w:val="0"/>
          <w:spacing w:val="-2"/>
        </w:rPr>
        <w:t>urėdami skirto laiko jie ruošiasi papasakoti apie gautą ar pasirinktą objektą nuo 5 iki 10 sakinių.</w:t>
      </w:r>
      <w:r>
        <w:rPr>
          <w:b w:val="0"/>
          <w:bCs w:val="0"/>
          <w:spacing w:val="-2"/>
        </w:rPr>
        <w:t xml:space="preserve"> </w:t>
      </w:r>
      <w:r w:rsidR="00FC15F5">
        <w:rPr>
          <w:b w:val="0"/>
          <w:bCs w:val="0"/>
          <w:spacing w:val="-2"/>
        </w:rPr>
        <w:t xml:space="preserve">Turi keletą minučių pasirengimui ir pristatymui. </w:t>
      </w:r>
      <w:r w:rsidR="00FC2868" w:rsidRPr="00FC2868">
        <w:rPr>
          <w:spacing w:val="-2"/>
        </w:rPr>
        <w:t>Savo pasakojime atskleidžia kada, kokiu tikslu</w:t>
      </w:r>
      <w:r w:rsidR="00FC2868">
        <w:rPr>
          <w:spacing w:val="-2"/>
        </w:rPr>
        <w:t xml:space="preserve"> vieta buvo įkurta,</w:t>
      </w:r>
      <w:r w:rsidR="00FC2868" w:rsidRPr="00FC2868">
        <w:rPr>
          <w:spacing w:val="-2"/>
        </w:rPr>
        <w:t xml:space="preserve"> kodėl verta aplankyti ir kuo ta vieta svarbi jam </w:t>
      </w:r>
      <w:r w:rsidR="00FC2868">
        <w:rPr>
          <w:spacing w:val="-2"/>
        </w:rPr>
        <w:t xml:space="preserve"> bei Lietuvai.</w:t>
      </w:r>
      <w:r>
        <w:rPr>
          <w:spacing w:val="-2"/>
        </w:rPr>
        <w:t xml:space="preserve"> Puikus būtojo laiko kartojimas. </w:t>
      </w:r>
    </w:p>
    <w:p w14:paraId="467C72F7" w14:textId="281BA727" w:rsidR="003153F4" w:rsidRDefault="003153F4">
      <w:pPr>
        <w:pStyle w:val="Antrat1"/>
        <w:rPr>
          <w:b w:val="0"/>
          <w:bCs w:val="0"/>
          <w:spacing w:val="-2"/>
        </w:rPr>
      </w:pPr>
      <w:r>
        <w:rPr>
          <w:b w:val="0"/>
          <w:bCs w:val="0"/>
          <w:spacing w:val="-2"/>
        </w:rPr>
        <w:t xml:space="preserve"> </w:t>
      </w:r>
    </w:p>
    <w:p w14:paraId="1E39B775" w14:textId="44E4CC8E" w:rsidR="003D1054" w:rsidRDefault="00FC2868" w:rsidP="00FC2868">
      <w:pPr>
        <w:pStyle w:val="Antrat1"/>
        <w:rPr>
          <w:b w:val="0"/>
          <w:bCs w:val="0"/>
          <w:spacing w:val="-2"/>
        </w:rPr>
      </w:pPr>
      <w:r>
        <w:rPr>
          <w:b w:val="0"/>
          <w:bCs w:val="0"/>
          <w:spacing w:val="-2"/>
        </w:rPr>
        <w:t>Pasibaigus skirtam pasiruošimui laikui, mokiniai keliauja prie gautų ar pasirinktų objektų. Vienas yra gidas, kuris pasakoja, o kitas turistas, kuris klauso ir užduota klausimus. Paskui mokiniai apsikeičia vietomis. Taip vienas kitam pristat</w:t>
      </w:r>
      <w:r w:rsidR="00A57B27">
        <w:rPr>
          <w:b w:val="0"/>
          <w:bCs w:val="0"/>
          <w:spacing w:val="-2"/>
        </w:rPr>
        <w:t>o</w:t>
      </w:r>
      <w:r>
        <w:rPr>
          <w:b w:val="0"/>
          <w:bCs w:val="0"/>
          <w:spacing w:val="-2"/>
        </w:rPr>
        <w:t xml:space="preserve"> objektus ir papasako</w:t>
      </w:r>
      <w:r w:rsidR="00A57B27">
        <w:rPr>
          <w:b w:val="0"/>
          <w:bCs w:val="0"/>
          <w:spacing w:val="-2"/>
        </w:rPr>
        <w:t>ja</w:t>
      </w:r>
      <w:r>
        <w:rPr>
          <w:b w:val="0"/>
          <w:bCs w:val="0"/>
          <w:spacing w:val="-2"/>
        </w:rPr>
        <w:t xml:space="preserve"> apie juos. </w:t>
      </w:r>
    </w:p>
    <w:p w14:paraId="5B094889" w14:textId="0E30899D" w:rsidR="00FC2868" w:rsidRDefault="00FC2868" w:rsidP="00FC2868">
      <w:pPr>
        <w:pStyle w:val="Antrat1"/>
        <w:rPr>
          <w:b w:val="0"/>
          <w:bCs w:val="0"/>
          <w:spacing w:val="-2"/>
        </w:rPr>
      </w:pPr>
    </w:p>
    <w:p w14:paraId="13D7E6B4" w14:textId="4F037292" w:rsidR="00844A55" w:rsidRDefault="00FC2868" w:rsidP="00FC2868">
      <w:pPr>
        <w:pStyle w:val="Antrat1"/>
        <w:ind w:left="0"/>
        <w:rPr>
          <w:b w:val="0"/>
          <w:bCs w:val="0"/>
          <w:spacing w:val="-2"/>
        </w:rPr>
      </w:pPr>
      <w:r>
        <w:rPr>
          <w:b w:val="0"/>
          <w:bCs w:val="0"/>
          <w:spacing w:val="-2"/>
        </w:rPr>
        <w:t xml:space="preserve">    </w:t>
      </w:r>
      <w:r w:rsidR="00844A55">
        <w:rPr>
          <w:b w:val="0"/>
          <w:bCs w:val="0"/>
          <w:spacing w:val="-2"/>
        </w:rPr>
        <w:t xml:space="preserve">Pamokos pabaigai refleksija ir aptarimas </w:t>
      </w:r>
    </w:p>
    <w:p w14:paraId="5BB893E9" w14:textId="77777777" w:rsidR="003D1054" w:rsidRPr="003153F4" w:rsidRDefault="003D1054">
      <w:pPr>
        <w:pStyle w:val="Antrat1"/>
        <w:rPr>
          <w:b w:val="0"/>
          <w:bCs w:val="0"/>
          <w:spacing w:val="-2"/>
        </w:rPr>
      </w:pPr>
    </w:p>
    <w:p w14:paraId="1513136E" w14:textId="17DD213B" w:rsidR="00286F0B" w:rsidRDefault="00286F0B" w:rsidP="00286F0B">
      <w:pPr>
        <w:pStyle w:val="Antrat1"/>
        <w:spacing w:before="27"/>
        <w:ind w:left="0"/>
        <w:rPr>
          <w:color w:val="00AF50"/>
        </w:rPr>
      </w:pPr>
    </w:p>
    <w:p w14:paraId="195085BD" w14:textId="41276B11" w:rsidR="00286F0B" w:rsidRDefault="00286F0B" w:rsidP="00286F0B">
      <w:pPr>
        <w:pStyle w:val="Antrat1"/>
        <w:spacing w:before="27"/>
        <w:ind w:left="0"/>
        <w:rPr>
          <w:color w:val="00AF50"/>
        </w:rPr>
      </w:pPr>
    </w:p>
    <w:p w14:paraId="5472B56C" w14:textId="3A7FE274" w:rsidR="00B32B30" w:rsidRDefault="00B32B30" w:rsidP="00B32B30">
      <w:pPr>
        <w:jc w:val="right"/>
      </w:pPr>
    </w:p>
    <w:p w14:paraId="571F50A9" w14:textId="67663909" w:rsidR="00B32B30" w:rsidRDefault="00B32B30" w:rsidP="00B32B30">
      <w:pPr>
        <w:jc w:val="right"/>
      </w:pPr>
    </w:p>
    <w:p w14:paraId="57A6FFB6" w14:textId="3CACC31B" w:rsidR="00B32B30" w:rsidRDefault="00B32B30" w:rsidP="00B32B30">
      <w:pPr>
        <w:jc w:val="right"/>
      </w:pPr>
    </w:p>
    <w:p w14:paraId="4AC5C26B" w14:textId="1FC05405" w:rsidR="00B32B30" w:rsidRDefault="00B32B30" w:rsidP="00B32B30">
      <w:pPr>
        <w:jc w:val="right"/>
      </w:pPr>
    </w:p>
    <w:p w14:paraId="306412CB" w14:textId="0A31BA75" w:rsidR="00B32B30" w:rsidRDefault="00B32B30" w:rsidP="00B32B30">
      <w:pPr>
        <w:jc w:val="right"/>
      </w:pPr>
    </w:p>
    <w:p w14:paraId="4144C3B6" w14:textId="77777777" w:rsidR="00844A55" w:rsidRDefault="00844A55" w:rsidP="00D20575">
      <w:pPr>
        <w:pStyle w:val="Pavadinimas"/>
        <w:ind w:left="0"/>
        <w:rPr>
          <w:color w:val="C00000"/>
          <w:spacing w:val="19"/>
          <w:lang w:val="lt-LT"/>
        </w:rPr>
      </w:pPr>
    </w:p>
    <w:p w14:paraId="41D754DC" w14:textId="524F3270" w:rsidR="00F35B21" w:rsidRDefault="008F4627" w:rsidP="00FC2868">
      <w:pPr>
        <w:pStyle w:val="Pavadinimas"/>
        <w:ind w:left="0"/>
        <w:rPr>
          <w:sz w:val="28"/>
          <w:szCs w:val="28"/>
        </w:rPr>
      </w:pPr>
      <w:r w:rsidRPr="003153F4">
        <w:rPr>
          <w:color w:val="C00000"/>
          <w:spacing w:val="19"/>
          <w:lang w:val="lt-LT"/>
        </w:rPr>
        <w:t xml:space="preserve"> </w:t>
      </w:r>
    </w:p>
    <w:sectPr w:rsidR="00F35B21" w:rsidSect="00286F0B">
      <w:pgSz w:w="11910" w:h="16840"/>
      <w:pgMar w:top="720" w:right="720" w:bottom="720" w:left="720"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B25"/>
    <w:multiLevelType w:val="hybridMultilevel"/>
    <w:tmpl w:val="81FC3B8C"/>
    <w:lvl w:ilvl="0" w:tplc="D680A1AC">
      <w:numFmt w:val="bullet"/>
      <w:lvlText w:val=""/>
      <w:lvlJc w:val="left"/>
      <w:pPr>
        <w:ind w:left="700" w:hanging="481"/>
      </w:pPr>
      <w:rPr>
        <w:rFonts w:ascii="Wingdings" w:eastAsia="Wingdings" w:hAnsi="Wingdings" w:cs="Wingdings" w:hint="default"/>
        <w:w w:val="100"/>
        <w:sz w:val="28"/>
        <w:szCs w:val="28"/>
        <w:lang w:val="en-US" w:eastAsia="en-US" w:bidi="ar-SA"/>
      </w:rPr>
    </w:lvl>
    <w:lvl w:ilvl="1" w:tplc="AFBEA83A">
      <w:numFmt w:val="bullet"/>
      <w:lvlText w:val="•"/>
      <w:lvlJc w:val="left"/>
      <w:pPr>
        <w:ind w:left="1670" w:hanging="481"/>
      </w:pPr>
      <w:rPr>
        <w:lang w:val="en-US" w:eastAsia="en-US" w:bidi="ar-SA"/>
      </w:rPr>
    </w:lvl>
    <w:lvl w:ilvl="2" w:tplc="5FACA022">
      <w:numFmt w:val="bullet"/>
      <w:lvlText w:val="•"/>
      <w:lvlJc w:val="left"/>
      <w:pPr>
        <w:ind w:left="2641" w:hanging="481"/>
      </w:pPr>
      <w:rPr>
        <w:lang w:val="en-US" w:eastAsia="en-US" w:bidi="ar-SA"/>
      </w:rPr>
    </w:lvl>
    <w:lvl w:ilvl="3" w:tplc="BEDA5534">
      <w:numFmt w:val="bullet"/>
      <w:lvlText w:val="•"/>
      <w:lvlJc w:val="left"/>
      <w:pPr>
        <w:ind w:left="3611" w:hanging="481"/>
      </w:pPr>
      <w:rPr>
        <w:lang w:val="en-US" w:eastAsia="en-US" w:bidi="ar-SA"/>
      </w:rPr>
    </w:lvl>
    <w:lvl w:ilvl="4" w:tplc="3BF2422C">
      <w:numFmt w:val="bullet"/>
      <w:lvlText w:val="•"/>
      <w:lvlJc w:val="left"/>
      <w:pPr>
        <w:ind w:left="4582" w:hanging="481"/>
      </w:pPr>
      <w:rPr>
        <w:lang w:val="en-US" w:eastAsia="en-US" w:bidi="ar-SA"/>
      </w:rPr>
    </w:lvl>
    <w:lvl w:ilvl="5" w:tplc="EE3875D2">
      <w:numFmt w:val="bullet"/>
      <w:lvlText w:val="•"/>
      <w:lvlJc w:val="left"/>
      <w:pPr>
        <w:ind w:left="5553" w:hanging="481"/>
      </w:pPr>
      <w:rPr>
        <w:lang w:val="en-US" w:eastAsia="en-US" w:bidi="ar-SA"/>
      </w:rPr>
    </w:lvl>
    <w:lvl w:ilvl="6" w:tplc="55B0A5EA">
      <w:numFmt w:val="bullet"/>
      <w:lvlText w:val="•"/>
      <w:lvlJc w:val="left"/>
      <w:pPr>
        <w:ind w:left="6523" w:hanging="481"/>
      </w:pPr>
      <w:rPr>
        <w:lang w:val="en-US" w:eastAsia="en-US" w:bidi="ar-SA"/>
      </w:rPr>
    </w:lvl>
    <w:lvl w:ilvl="7" w:tplc="966AC80C">
      <w:numFmt w:val="bullet"/>
      <w:lvlText w:val="•"/>
      <w:lvlJc w:val="left"/>
      <w:pPr>
        <w:ind w:left="7494" w:hanging="481"/>
      </w:pPr>
      <w:rPr>
        <w:lang w:val="en-US" w:eastAsia="en-US" w:bidi="ar-SA"/>
      </w:rPr>
    </w:lvl>
    <w:lvl w:ilvl="8" w:tplc="0B38A9C6">
      <w:numFmt w:val="bullet"/>
      <w:lvlText w:val="•"/>
      <w:lvlJc w:val="left"/>
      <w:pPr>
        <w:ind w:left="8465" w:hanging="481"/>
      </w:pPr>
      <w:rPr>
        <w:lang w:val="en-US" w:eastAsia="en-US" w:bidi="ar-SA"/>
      </w:rPr>
    </w:lvl>
  </w:abstractNum>
  <w:abstractNum w:abstractNumId="1" w15:restartNumberingAfterBreak="0">
    <w:nsid w:val="25AE482E"/>
    <w:multiLevelType w:val="hybridMultilevel"/>
    <w:tmpl w:val="C0564E44"/>
    <w:lvl w:ilvl="0" w:tplc="E206ABA0">
      <w:start w:val="1"/>
      <w:numFmt w:val="decimal"/>
      <w:lvlText w:val="%1."/>
      <w:lvlJc w:val="left"/>
      <w:pPr>
        <w:ind w:left="619" w:hanging="291"/>
      </w:pPr>
      <w:rPr>
        <w:rFonts w:ascii="Trebuchet MS" w:eastAsia="Trebuchet MS" w:hAnsi="Trebuchet MS" w:cs="Trebuchet MS" w:hint="default"/>
        <w:b/>
        <w:bCs/>
        <w:w w:val="105"/>
        <w:sz w:val="22"/>
        <w:szCs w:val="22"/>
        <w:lang w:val="en-US" w:eastAsia="en-US" w:bidi="ar-SA"/>
      </w:rPr>
    </w:lvl>
    <w:lvl w:ilvl="1" w:tplc="98989636">
      <w:numFmt w:val="bullet"/>
      <w:lvlText w:val="•"/>
      <w:lvlJc w:val="left"/>
      <w:pPr>
        <w:ind w:left="967" w:hanging="291"/>
      </w:pPr>
      <w:rPr>
        <w:lang w:val="en-US" w:eastAsia="en-US" w:bidi="ar-SA"/>
      </w:rPr>
    </w:lvl>
    <w:lvl w:ilvl="2" w:tplc="0DCA446A">
      <w:numFmt w:val="bullet"/>
      <w:lvlText w:val="•"/>
      <w:lvlJc w:val="left"/>
      <w:pPr>
        <w:ind w:left="1315" w:hanging="291"/>
      </w:pPr>
      <w:rPr>
        <w:lang w:val="en-US" w:eastAsia="en-US" w:bidi="ar-SA"/>
      </w:rPr>
    </w:lvl>
    <w:lvl w:ilvl="3" w:tplc="F3E4F874">
      <w:numFmt w:val="bullet"/>
      <w:lvlText w:val="•"/>
      <w:lvlJc w:val="left"/>
      <w:pPr>
        <w:ind w:left="1663" w:hanging="291"/>
      </w:pPr>
      <w:rPr>
        <w:lang w:val="en-US" w:eastAsia="en-US" w:bidi="ar-SA"/>
      </w:rPr>
    </w:lvl>
    <w:lvl w:ilvl="4" w:tplc="0FE66D8A">
      <w:numFmt w:val="bullet"/>
      <w:lvlText w:val="•"/>
      <w:lvlJc w:val="left"/>
      <w:pPr>
        <w:ind w:left="2011" w:hanging="291"/>
      </w:pPr>
      <w:rPr>
        <w:lang w:val="en-US" w:eastAsia="en-US" w:bidi="ar-SA"/>
      </w:rPr>
    </w:lvl>
    <w:lvl w:ilvl="5" w:tplc="E0B8B73E">
      <w:numFmt w:val="bullet"/>
      <w:lvlText w:val="•"/>
      <w:lvlJc w:val="left"/>
      <w:pPr>
        <w:ind w:left="2359" w:hanging="291"/>
      </w:pPr>
      <w:rPr>
        <w:lang w:val="en-US" w:eastAsia="en-US" w:bidi="ar-SA"/>
      </w:rPr>
    </w:lvl>
    <w:lvl w:ilvl="6" w:tplc="58A2C110">
      <w:numFmt w:val="bullet"/>
      <w:lvlText w:val="•"/>
      <w:lvlJc w:val="left"/>
      <w:pPr>
        <w:ind w:left="2706" w:hanging="291"/>
      </w:pPr>
      <w:rPr>
        <w:lang w:val="en-US" w:eastAsia="en-US" w:bidi="ar-SA"/>
      </w:rPr>
    </w:lvl>
    <w:lvl w:ilvl="7" w:tplc="132AA696">
      <w:numFmt w:val="bullet"/>
      <w:lvlText w:val="•"/>
      <w:lvlJc w:val="left"/>
      <w:pPr>
        <w:ind w:left="3054" w:hanging="291"/>
      </w:pPr>
      <w:rPr>
        <w:lang w:val="en-US" w:eastAsia="en-US" w:bidi="ar-SA"/>
      </w:rPr>
    </w:lvl>
    <w:lvl w:ilvl="8" w:tplc="72D26A84">
      <w:numFmt w:val="bullet"/>
      <w:lvlText w:val="•"/>
      <w:lvlJc w:val="left"/>
      <w:pPr>
        <w:ind w:left="3402" w:hanging="291"/>
      </w:pPr>
      <w:rPr>
        <w:lang w:val="en-US" w:eastAsia="en-US" w:bidi="ar-SA"/>
      </w:rPr>
    </w:lvl>
  </w:abstractNum>
  <w:abstractNum w:abstractNumId="2" w15:restartNumberingAfterBreak="0">
    <w:nsid w:val="56E026FB"/>
    <w:multiLevelType w:val="hybridMultilevel"/>
    <w:tmpl w:val="2AE02072"/>
    <w:lvl w:ilvl="0" w:tplc="04270001">
      <w:start w:val="1"/>
      <w:numFmt w:val="bullet"/>
      <w:lvlText w:val=""/>
      <w:lvlJc w:val="left"/>
      <w:pPr>
        <w:ind w:left="860" w:hanging="360"/>
      </w:pPr>
      <w:rPr>
        <w:rFonts w:ascii="Symbol" w:hAnsi="Symbol" w:hint="default"/>
      </w:rPr>
    </w:lvl>
    <w:lvl w:ilvl="1" w:tplc="04270003" w:tentative="1">
      <w:start w:val="1"/>
      <w:numFmt w:val="bullet"/>
      <w:lvlText w:val="o"/>
      <w:lvlJc w:val="left"/>
      <w:pPr>
        <w:ind w:left="1580" w:hanging="360"/>
      </w:pPr>
      <w:rPr>
        <w:rFonts w:ascii="Courier New" w:hAnsi="Courier New" w:cs="Courier New" w:hint="default"/>
      </w:rPr>
    </w:lvl>
    <w:lvl w:ilvl="2" w:tplc="04270005" w:tentative="1">
      <w:start w:val="1"/>
      <w:numFmt w:val="bullet"/>
      <w:lvlText w:val=""/>
      <w:lvlJc w:val="left"/>
      <w:pPr>
        <w:ind w:left="2300" w:hanging="360"/>
      </w:pPr>
      <w:rPr>
        <w:rFonts w:ascii="Wingdings" w:hAnsi="Wingdings" w:hint="default"/>
      </w:rPr>
    </w:lvl>
    <w:lvl w:ilvl="3" w:tplc="04270001" w:tentative="1">
      <w:start w:val="1"/>
      <w:numFmt w:val="bullet"/>
      <w:lvlText w:val=""/>
      <w:lvlJc w:val="left"/>
      <w:pPr>
        <w:ind w:left="3020" w:hanging="360"/>
      </w:pPr>
      <w:rPr>
        <w:rFonts w:ascii="Symbol" w:hAnsi="Symbol" w:hint="default"/>
      </w:rPr>
    </w:lvl>
    <w:lvl w:ilvl="4" w:tplc="04270003" w:tentative="1">
      <w:start w:val="1"/>
      <w:numFmt w:val="bullet"/>
      <w:lvlText w:val="o"/>
      <w:lvlJc w:val="left"/>
      <w:pPr>
        <w:ind w:left="3740" w:hanging="360"/>
      </w:pPr>
      <w:rPr>
        <w:rFonts w:ascii="Courier New" w:hAnsi="Courier New" w:cs="Courier New" w:hint="default"/>
      </w:rPr>
    </w:lvl>
    <w:lvl w:ilvl="5" w:tplc="04270005" w:tentative="1">
      <w:start w:val="1"/>
      <w:numFmt w:val="bullet"/>
      <w:lvlText w:val=""/>
      <w:lvlJc w:val="left"/>
      <w:pPr>
        <w:ind w:left="4460" w:hanging="360"/>
      </w:pPr>
      <w:rPr>
        <w:rFonts w:ascii="Wingdings" w:hAnsi="Wingdings" w:hint="default"/>
      </w:rPr>
    </w:lvl>
    <w:lvl w:ilvl="6" w:tplc="04270001" w:tentative="1">
      <w:start w:val="1"/>
      <w:numFmt w:val="bullet"/>
      <w:lvlText w:val=""/>
      <w:lvlJc w:val="left"/>
      <w:pPr>
        <w:ind w:left="5180" w:hanging="360"/>
      </w:pPr>
      <w:rPr>
        <w:rFonts w:ascii="Symbol" w:hAnsi="Symbol" w:hint="default"/>
      </w:rPr>
    </w:lvl>
    <w:lvl w:ilvl="7" w:tplc="04270003" w:tentative="1">
      <w:start w:val="1"/>
      <w:numFmt w:val="bullet"/>
      <w:lvlText w:val="o"/>
      <w:lvlJc w:val="left"/>
      <w:pPr>
        <w:ind w:left="5900" w:hanging="360"/>
      </w:pPr>
      <w:rPr>
        <w:rFonts w:ascii="Courier New" w:hAnsi="Courier New" w:cs="Courier New" w:hint="default"/>
      </w:rPr>
    </w:lvl>
    <w:lvl w:ilvl="8" w:tplc="04270005" w:tentative="1">
      <w:start w:val="1"/>
      <w:numFmt w:val="bullet"/>
      <w:lvlText w:val=""/>
      <w:lvlJc w:val="left"/>
      <w:pPr>
        <w:ind w:left="6620" w:hanging="360"/>
      </w:pPr>
      <w:rPr>
        <w:rFonts w:ascii="Wingdings" w:hAnsi="Wingdings" w:hint="default"/>
      </w:rPr>
    </w:lvl>
  </w:abstractNum>
  <w:abstractNum w:abstractNumId="3" w15:restartNumberingAfterBreak="0">
    <w:nsid w:val="5DFB2916"/>
    <w:multiLevelType w:val="hybridMultilevel"/>
    <w:tmpl w:val="BDD882C0"/>
    <w:lvl w:ilvl="0" w:tplc="04270001">
      <w:start w:val="1"/>
      <w:numFmt w:val="bullet"/>
      <w:lvlText w:val=""/>
      <w:lvlJc w:val="left"/>
      <w:pPr>
        <w:ind w:left="1665" w:hanging="360"/>
      </w:pPr>
      <w:rPr>
        <w:rFonts w:ascii="Symbol" w:hAnsi="Symbol"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4" w15:restartNumberingAfterBreak="0">
    <w:nsid w:val="612D4E9F"/>
    <w:multiLevelType w:val="hybridMultilevel"/>
    <w:tmpl w:val="D6701D66"/>
    <w:lvl w:ilvl="0" w:tplc="04270001">
      <w:start w:val="1"/>
      <w:numFmt w:val="bullet"/>
      <w:lvlText w:val=""/>
      <w:lvlJc w:val="left"/>
      <w:pPr>
        <w:ind w:left="860" w:hanging="360"/>
      </w:pPr>
      <w:rPr>
        <w:rFonts w:ascii="Symbol" w:hAnsi="Symbol" w:hint="default"/>
      </w:rPr>
    </w:lvl>
    <w:lvl w:ilvl="1" w:tplc="04270003" w:tentative="1">
      <w:start w:val="1"/>
      <w:numFmt w:val="bullet"/>
      <w:lvlText w:val="o"/>
      <w:lvlJc w:val="left"/>
      <w:pPr>
        <w:ind w:left="1580" w:hanging="360"/>
      </w:pPr>
      <w:rPr>
        <w:rFonts w:ascii="Courier New" w:hAnsi="Courier New" w:cs="Courier New" w:hint="default"/>
      </w:rPr>
    </w:lvl>
    <w:lvl w:ilvl="2" w:tplc="04270005" w:tentative="1">
      <w:start w:val="1"/>
      <w:numFmt w:val="bullet"/>
      <w:lvlText w:val=""/>
      <w:lvlJc w:val="left"/>
      <w:pPr>
        <w:ind w:left="2300" w:hanging="360"/>
      </w:pPr>
      <w:rPr>
        <w:rFonts w:ascii="Wingdings" w:hAnsi="Wingdings" w:hint="default"/>
      </w:rPr>
    </w:lvl>
    <w:lvl w:ilvl="3" w:tplc="04270001" w:tentative="1">
      <w:start w:val="1"/>
      <w:numFmt w:val="bullet"/>
      <w:lvlText w:val=""/>
      <w:lvlJc w:val="left"/>
      <w:pPr>
        <w:ind w:left="3020" w:hanging="360"/>
      </w:pPr>
      <w:rPr>
        <w:rFonts w:ascii="Symbol" w:hAnsi="Symbol" w:hint="default"/>
      </w:rPr>
    </w:lvl>
    <w:lvl w:ilvl="4" w:tplc="04270003" w:tentative="1">
      <w:start w:val="1"/>
      <w:numFmt w:val="bullet"/>
      <w:lvlText w:val="o"/>
      <w:lvlJc w:val="left"/>
      <w:pPr>
        <w:ind w:left="3740" w:hanging="360"/>
      </w:pPr>
      <w:rPr>
        <w:rFonts w:ascii="Courier New" w:hAnsi="Courier New" w:cs="Courier New" w:hint="default"/>
      </w:rPr>
    </w:lvl>
    <w:lvl w:ilvl="5" w:tplc="04270005" w:tentative="1">
      <w:start w:val="1"/>
      <w:numFmt w:val="bullet"/>
      <w:lvlText w:val=""/>
      <w:lvlJc w:val="left"/>
      <w:pPr>
        <w:ind w:left="4460" w:hanging="360"/>
      </w:pPr>
      <w:rPr>
        <w:rFonts w:ascii="Wingdings" w:hAnsi="Wingdings" w:hint="default"/>
      </w:rPr>
    </w:lvl>
    <w:lvl w:ilvl="6" w:tplc="04270001" w:tentative="1">
      <w:start w:val="1"/>
      <w:numFmt w:val="bullet"/>
      <w:lvlText w:val=""/>
      <w:lvlJc w:val="left"/>
      <w:pPr>
        <w:ind w:left="5180" w:hanging="360"/>
      </w:pPr>
      <w:rPr>
        <w:rFonts w:ascii="Symbol" w:hAnsi="Symbol" w:hint="default"/>
      </w:rPr>
    </w:lvl>
    <w:lvl w:ilvl="7" w:tplc="04270003" w:tentative="1">
      <w:start w:val="1"/>
      <w:numFmt w:val="bullet"/>
      <w:lvlText w:val="o"/>
      <w:lvlJc w:val="left"/>
      <w:pPr>
        <w:ind w:left="5900" w:hanging="360"/>
      </w:pPr>
      <w:rPr>
        <w:rFonts w:ascii="Courier New" w:hAnsi="Courier New" w:cs="Courier New" w:hint="default"/>
      </w:rPr>
    </w:lvl>
    <w:lvl w:ilvl="8" w:tplc="04270005" w:tentative="1">
      <w:start w:val="1"/>
      <w:numFmt w:val="bullet"/>
      <w:lvlText w:val=""/>
      <w:lvlJc w:val="left"/>
      <w:pPr>
        <w:ind w:left="6620" w:hanging="360"/>
      </w:pPr>
      <w:rPr>
        <w:rFonts w:ascii="Wingdings" w:hAnsi="Wingdings" w:hint="default"/>
      </w:rPr>
    </w:lvl>
  </w:abstractNum>
  <w:abstractNum w:abstractNumId="5" w15:restartNumberingAfterBreak="0">
    <w:nsid w:val="6F2E0111"/>
    <w:multiLevelType w:val="hybridMultilevel"/>
    <w:tmpl w:val="371802A6"/>
    <w:lvl w:ilvl="0" w:tplc="DB54B39E">
      <w:numFmt w:val="bullet"/>
      <w:lvlText w:val=""/>
      <w:lvlJc w:val="left"/>
      <w:pPr>
        <w:ind w:left="860" w:hanging="360"/>
      </w:pPr>
      <w:rPr>
        <w:rFonts w:ascii="Symbol" w:eastAsia="Symbol" w:hAnsi="Symbol" w:cs="Symbol" w:hint="default"/>
        <w:w w:val="100"/>
        <w:lang w:val="lt-LT" w:eastAsia="en-US" w:bidi="ar-SA"/>
      </w:rPr>
    </w:lvl>
    <w:lvl w:ilvl="1" w:tplc="245E6E40">
      <w:numFmt w:val="bullet"/>
      <w:lvlText w:val="•"/>
      <w:lvlJc w:val="left"/>
      <w:pPr>
        <w:ind w:left="1792" w:hanging="360"/>
      </w:pPr>
      <w:rPr>
        <w:rFonts w:hint="default"/>
        <w:lang w:val="lt-LT" w:eastAsia="en-US" w:bidi="ar-SA"/>
      </w:rPr>
    </w:lvl>
    <w:lvl w:ilvl="2" w:tplc="2AF675F4">
      <w:numFmt w:val="bullet"/>
      <w:lvlText w:val="•"/>
      <w:lvlJc w:val="left"/>
      <w:pPr>
        <w:ind w:left="2725" w:hanging="360"/>
      </w:pPr>
      <w:rPr>
        <w:rFonts w:hint="default"/>
        <w:lang w:val="lt-LT" w:eastAsia="en-US" w:bidi="ar-SA"/>
      </w:rPr>
    </w:lvl>
    <w:lvl w:ilvl="3" w:tplc="93163DD0">
      <w:numFmt w:val="bullet"/>
      <w:lvlText w:val="•"/>
      <w:lvlJc w:val="left"/>
      <w:pPr>
        <w:ind w:left="3657" w:hanging="360"/>
      </w:pPr>
      <w:rPr>
        <w:rFonts w:hint="default"/>
        <w:lang w:val="lt-LT" w:eastAsia="en-US" w:bidi="ar-SA"/>
      </w:rPr>
    </w:lvl>
    <w:lvl w:ilvl="4" w:tplc="E758C10C">
      <w:numFmt w:val="bullet"/>
      <w:lvlText w:val="•"/>
      <w:lvlJc w:val="left"/>
      <w:pPr>
        <w:ind w:left="4590" w:hanging="360"/>
      </w:pPr>
      <w:rPr>
        <w:rFonts w:hint="default"/>
        <w:lang w:val="lt-LT" w:eastAsia="en-US" w:bidi="ar-SA"/>
      </w:rPr>
    </w:lvl>
    <w:lvl w:ilvl="5" w:tplc="87E6015A">
      <w:numFmt w:val="bullet"/>
      <w:lvlText w:val="•"/>
      <w:lvlJc w:val="left"/>
      <w:pPr>
        <w:ind w:left="5523" w:hanging="360"/>
      </w:pPr>
      <w:rPr>
        <w:rFonts w:hint="default"/>
        <w:lang w:val="lt-LT" w:eastAsia="en-US" w:bidi="ar-SA"/>
      </w:rPr>
    </w:lvl>
    <w:lvl w:ilvl="6" w:tplc="2C58987A">
      <w:numFmt w:val="bullet"/>
      <w:lvlText w:val="•"/>
      <w:lvlJc w:val="left"/>
      <w:pPr>
        <w:ind w:left="6455" w:hanging="360"/>
      </w:pPr>
      <w:rPr>
        <w:rFonts w:hint="default"/>
        <w:lang w:val="lt-LT" w:eastAsia="en-US" w:bidi="ar-SA"/>
      </w:rPr>
    </w:lvl>
    <w:lvl w:ilvl="7" w:tplc="F7C84832">
      <w:numFmt w:val="bullet"/>
      <w:lvlText w:val="•"/>
      <w:lvlJc w:val="left"/>
      <w:pPr>
        <w:ind w:left="7388" w:hanging="360"/>
      </w:pPr>
      <w:rPr>
        <w:rFonts w:hint="default"/>
        <w:lang w:val="lt-LT" w:eastAsia="en-US" w:bidi="ar-SA"/>
      </w:rPr>
    </w:lvl>
    <w:lvl w:ilvl="8" w:tplc="32822582">
      <w:numFmt w:val="bullet"/>
      <w:lvlText w:val="•"/>
      <w:lvlJc w:val="left"/>
      <w:pPr>
        <w:ind w:left="8321" w:hanging="360"/>
      </w:pPr>
      <w:rPr>
        <w:rFonts w:hint="default"/>
        <w:lang w:val="lt-LT" w:eastAsia="en-US" w:bidi="ar-SA"/>
      </w:rPr>
    </w:lvl>
  </w:abstractNum>
  <w:num w:numId="1" w16cid:durableId="1375470300">
    <w:abstractNumId w:val="5"/>
  </w:num>
  <w:num w:numId="2" w16cid:durableId="1231425885">
    <w:abstractNumId w:val="3"/>
  </w:num>
  <w:num w:numId="3" w16cid:durableId="465439566">
    <w:abstractNumId w:val="0"/>
  </w:num>
  <w:num w:numId="4" w16cid:durableId="2138059871">
    <w:abstractNumId w:val="1"/>
    <w:lvlOverride w:ilvl="0">
      <w:startOverride w:val="1"/>
    </w:lvlOverride>
    <w:lvlOverride w:ilvl="1"/>
    <w:lvlOverride w:ilvl="2"/>
    <w:lvlOverride w:ilvl="3"/>
    <w:lvlOverride w:ilvl="4"/>
    <w:lvlOverride w:ilvl="5"/>
    <w:lvlOverride w:ilvl="6"/>
    <w:lvlOverride w:ilvl="7"/>
    <w:lvlOverride w:ilvl="8"/>
  </w:num>
  <w:num w:numId="5" w16cid:durableId="22248368">
    <w:abstractNumId w:val="2"/>
  </w:num>
  <w:num w:numId="6" w16cid:durableId="259871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EB"/>
    <w:rsid w:val="001D1B03"/>
    <w:rsid w:val="00286F0B"/>
    <w:rsid w:val="002C7DD9"/>
    <w:rsid w:val="003153F4"/>
    <w:rsid w:val="003D1054"/>
    <w:rsid w:val="004A136F"/>
    <w:rsid w:val="006B644F"/>
    <w:rsid w:val="006C52EB"/>
    <w:rsid w:val="006F456E"/>
    <w:rsid w:val="0075619C"/>
    <w:rsid w:val="00844A55"/>
    <w:rsid w:val="008F4627"/>
    <w:rsid w:val="00A57B27"/>
    <w:rsid w:val="00AC3868"/>
    <w:rsid w:val="00B23403"/>
    <w:rsid w:val="00B32B30"/>
    <w:rsid w:val="00B63873"/>
    <w:rsid w:val="00D20575"/>
    <w:rsid w:val="00ED5557"/>
    <w:rsid w:val="00F35B21"/>
    <w:rsid w:val="00FC15F5"/>
    <w:rsid w:val="00FC2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C8F9"/>
  <w15:docId w15:val="{871871D5-6489-4712-AF4F-28358D31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Calibri" w:eastAsia="Calibri" w:hAnsi="Calibri" w:cs="Calibri"/>
      <w:lang w:val="lt-LT"/>
    </w:rPr>
  </w:style>
  <w:style w:type="paragraph" w:styleId="Antrat1">
    <w:name w:val="heading 1"/>
    <w:basedOn w:val="prastasis"/>
    <w:uiPriority w:val="9"/>
    <w:qFormat/>
    <w:pPr>
      <w:spacing w:before="1"/>
      <w:ind w:left="14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40"/>
    </w:pPr>
    <w:rPr>
      <w:sz w:val="18"/>
      <w:szCs w:val="18"/>
    </w:rPr>
  </w:style>
  <w:style w:type="paragraph" w:styleId="Sraopastraipa">
    <w:name w:val="List Paragraph"/>
    <w:basedOn w:val="prastasis"/>
    <w:uiPriority w:val="1"/>
    <w:qFormat/>
    <w:pPr>
      <w:spacing w:before="41"/>
      <w:ind w:left="860" w:hanging="361"/>
      <w:jc w:val="both"/>
    </w:pPr>
  </w:style>
  <w:style w:type="paragraph" w:customStyle="1" w:styleId="TableParagraph">
    <w:name w:val="Table Paragraph"/>
    <w:basedOn w:val="prastasis"/>
    <w:uiPriority w:val="1"/>
    <w:qFormat/>
  </w:style>
  <w:style w:type="table" w:styleId="Lentelstinklelis">
    <w:name w:val="Table Grid"/>
    <w:basedOn w:val="prastojilentel"/>
    <w:uiPriority w:val="39"/>
    <w:rsid w:val="00286F0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10"/>
    <w:qFormat/>
    <w:rsid w:val="008F4627"/>
    <w:pPr>
      <w:spacing w:line="671" w:lineRule="exact"/>
      <w:ind w:left="220"/>
    </w:pPr>
    <w:rPr>
      <w:b/>
      <w:bCs/>
      <w:sz w:val="56"/>
      <w:szCs w:val="56"/>
      <w:lang w:val="en-US"/>
    </w:rPr>
  </w:style>
  <w:style w:type="character" w:customStyle="1" w:styleId="PavadinimasDiagrama">
    <w:name w:val="Pavadinimas Diagrama"/>
    <w:basedOn w:val="Numatytasispastraiposriftas"/>
    <w:link w:val="Pavadinimas"/>
    <w:uiPriority w:val="10"/>
    <w:rsid w:val="008F4627"/>
    <w:rPr>
      <w:rFonts w:ascii="Calibri" w:eastAsia="Calibri" w:hAnsi="Calibri" w:cs="Calibri"/>
      <w:b/>
      <w:bCs/>
      <w:sz w:val="56"/>
      <w:szCs w:val="56"/>
    </w:rPr>
  </w:style>
  <w:style w:type="paragraph" w:customStyle="1" w:styleId="Default">
    <w:name w:val="Default"/>
    <w:rsid w:val="00D20575"/>
    <w:pPr>
      <w:widowControl/>
      <w:adjustRightInd w:val="0"/>
    </w:pPr>
    <w:rPr>
      <w:rFonts w:ascii="Calibri" w:hAnsi="Calibri" w:cs="Calibri"/>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95">
      <w:bodyDiv w:val="1"/>
      <w:marLeft w:val="0"/>
      <w:marRight w:val="0"/>
      <w:marTop w:val="0"/>
      <w:marBottom w:val="0"/>
      <w:divBdr>
        <w:top w:val="none" w:sz="0" w:space="0" w:color="auto"/>
        <w:left w:val="none" w:sz="0" w:space="0" w:color="auto"/>
        <w:bottom w:val="none" w:sz="0" w:space="0" w:color="auto"/>
        <w:right w:val="none" w:sz="0" w:space="0" w:color="auto"/>
      </w:divBdr>
    </w:div>
    <w:div w:id="134875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Kavoliūnienė</dc:creator>
  <cp:lastModifiedBy>SIMONA ŠERNIENĖ</cp:lastModifiedBy>
  <cp:revision>2</cp:revision>
  <dcterms:created xsi:type="dcterms:W3CDTF">2022-12-14T09:18:00Z</dcterms:created>
  <dcterms:modified xsi:type="dcterms:W3CDTF">2022-12-14T09:18:00Z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